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CD1D" w14:textId="7D34E6AA" w:rsidR="001B17DC" w:rsidRDefault="00F72D92"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rPr>
          <w:rFonts w:asciiTheme="minorHAnsi" w:hAnsiTheme="minorHAnsi" w:cs="Arial"/>
          <w:b/>
          <w:position w:val="0"/>
          <w:lang w:val="en-GB"/>
        </w:rPr>
        <w:t>C/I Downlink</w:t>
      </w:r>
    </w:p>
    <w:p w14:paraId="67ACCD23" w14:textId="77777777" w:rsidR="007316C1" w:rsidRDefault="007316C1"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p>
    <w:p w14:paraId="09CE2E1C" w14:textId="77777777" w:rsidR="00F72D92" w:rsidRDefault="001B17DC" w:rsidP="00F72D92">
      <w:pPr>
        <w:ind w:left="1418" w:hanging="1418"/>
        <w:rPr>
          <w:rFonts w:asciiTheme="minorHAnsi" w:hAnsiTheme="minorHAnsi"/>
          <w:sz w:val="24"/>
          <w:lang w:val="en-GB"/>
        </w:rPr>
      </w:pPr>
      <w:r w:rsidRPr="001459B8">
        <w:rPr>
          <w:rFonts w:asciiTheme="minorHAnsi" w:hAnsiTheme="minorHAnsi"/>
          <w:sz w:val="24"/>
          <w:u w:val="single"/>
          <w:lang w:val="en-GB"/>
        </w:rPr>
        <w:t>Purpose:</w:t>
      </w:r>
      <w:r w:rsidRPr="001459B8">
        <w:rPr>
          <w:rFonts w:asciiTheme="minorHAnsi" w:hAnsiTheme="minorHAnsi"/>
          <w:sz w:val="24"/>
          <w:lang w:val="en-GB"/>
        </w:rPr>
        <w:tab/>
      </w:r>
      <w:r w:rsidR="00F72D92" w:rsidRPr="00F72D92">
        <w:rPr>
          <w:rFonts w:asciiTheme="minorHAnsi" w:hAnsiTheme="minorHAnsi"/>
          <w:sz w:val="24"/>
          <w:lang w:val="en-GB"/>
        </w:rPr>
        <w:t>This test will measure the carrier to interference ratio in the downlink.</w:t>
      </w:r>
    </w:p>
    <w:p w14:paraId="3828DA1C" w14:textId="1721E155" w:rsidR="005B7A60" w:rsidRDefault="005B7A60" w:rsidP="00F72D92">
      <w:pPr>
        <w:ind w:left="1418"/>
        <w:rPr>
          <w:rFonts w:asciiTheme="minorHAnsi" w:hAnsiTheme="minorHAnsi"/>
          <w:sz w:val="24"/>
          <w:lang w:val="en-GB"/>
        </w:rPr>
      </w:pPr>
      <w:r>
        <w:rPr>
          <w:rFonts w:asciiTheme="minorHAnsi" w:hAnsiTheme="minorHAnsi"/>
          <w:sz w:val="24"/>
          <w:lang w:val="en-GB"/>
        </w:rPr>
        <w:t>A distinction is made between:</w:t>
      </w:r>
    </w:p>
    <w:p w14:paraId="12444488" w14:textId="0980CF48" w:rsidR="005B7A60" w:rsidRPr="000E30B4" w:rsidRDefault="005B7A60" w:rsidP="000E30B4">
      <w:pPr>
        <w:pStyle w:val="ListParagraph"/>
        <w:numPr>
          <w:ilvl w:val="0"/>
          <w:numId w:val="15"/>
        </w:numPr>
        <w:rPr>
          <w:rFonts w:asciiTheme="minorHAnsi" w:hAnsiTheme="minorHAnsi"/>
          <w:sz w:val="24"/>
          <w:lang w:val="en-GB"/>
        </w:rPr>
      </w:pPr>
      <w:r w:rsidRPr="000E30B4">
        <w:rPr>
          <w:rFonts w:asciiTheme="minorHAnsi" w:hAnsiTheme="minorHAnsi"/>
          <w:sz w:val="24"/>
          <w:lang w:val="en-GB"/>
        </w:rPr>
        <w:t>Validation measurements obtained via the ROMES drive test system</w:t>
      </w:r>
    </w:p>
    <w:p w14:paraId="60586F70" w14:textId="262EAEFE" w:rsidR="005B7A60" w:rsidRPr="002616F1" w:rsidRDefault="006456D2" w:rsidP="006456D2">
      <w:pPr>
        <w:pStyle w:val="ListParagraph"/>
        <w:numPr>
          <w:ilvl w:val="0"/>
          <w:numId w:val="15"/>
        </w:numPr>
        <w:rPr>
          <w:rFonts w:asciiTheme="minorHAnsi" w:hAnsiTheme="minorHAnsi"/>
          <w:sz w:val="24"/>
          <w:lang w:val="en-GB"/>
        </w:rPr>
      </w:pPr>
      <w:r w:rsidRPr="006456D2">
        <w:rPr>
          <w:rFonts w:asciiTheme="minorHAnsi" w:hAnsiTheme="minorHAnsi"/>
          <w:sz w:val="24"/>
          <w:lang w:val="en-GB"/>
        </w:rPr>
        <w:t xml:space="preserve">Monitoring measurements obtained via </w:t>
      </w:r>
      <w:r w:rsidR="003A3CD0">
        <w:rPr>
          <w:rFonts w:asciiTheme="minorHAnsi" w:hAnsiTheme="minorHAnsi"/>
          <w:sz w:val="24"/>
          <w:lang w:val="en-GB"/>
        </w:rPr>
        <w:t xml:space="preserve">R&amp;S </w:t>
      </w:r>
      <w:r w:rsidRPr="006456D2">
        <w:rPr>
          <w:rFonts w:asciiTheme="minorHAnsi" w:hAnsiTheme="minorHAnsi"/>
          <w:sz w:val="24"/>
          <w:lang w:val="en-GB"/>
        </w:rPr>
        <w:t xml:space="preserve">Autonomous Scanner </w:t>
      </w:r>
      <w:r w:rsidR="003A3CD0">
        <w:rPr>
          <w:rFonts w:asciiTheme="minorHAnsi" w:hAnsiTheme="minorHAnsi"/>
          <w:sz w:val="24"/>
          <w:lang w:val="en-GB"/>
        </w:rPr>
        <w:t>system</w:t>
      </w:r>
      <w:r w:rsidR="004863E9" w:rsidRPr="004863E9">
        <w:rPr>
          <w:rFonts w:asciiTheme="minorHAnsi" w:hAnsiTheme="minorHAnsi"/>
          <w:sz w:val="24"/>
          <w:lang w:val="en-GB"/>
        </w:rPr>
        <w:t>.</w:t>
      </w:r>
    </w:p>
    <w:p w14:paraId="17563656" w14:textId="4EC1E14B" w:rsidR="00E55C39" w:rsidRPr="00A2281A" w:rsidRDefault="009D439D" w:rsidP="00E55C39">
      <w:pPr>
        <w:pStyle w:val="purposevorspann"/>
        <w:pBdr>
          <w:top w:val="none" w:sz="0" w:space="0" w:color="auto"/>
          <w:left w:val="none" w:sz="0" w:space="0" w:color="auto"/>
          <w:bottom w:val="none" w:sz="0" w:space="0" w:color="auto"/>
          <w:right w:val="none" w:sz="0" w:space="0" w:color="auto"/>
        </w:pBdr>
        <w:tabs>
          <w:tab w:val="clear" w:pos="1584"/>
        </w:tabs>
        <w:ind w:left="0" w:firstLine="0"/>
        <w:outlineLvl w:val="0"/>
        <w:rPr>
          <w:rFonts w:asciiTheme="minorHAnsi" w:hAnsiTheme="minorHAnsi" w:cs="Arial"/>
          <w:b/>
          <w:position w:val="0"/>
          <w:lang w:val="en-GB"/>
        </w:rPr>
      </w:pPr>
      <w:r>
        <w:fldChar w:fldCharType="begin"/>
      </w:r>
      <w:r w:rsidRPr="00D366AA">
        <w:rPr>
          <w:lang w:val="en-US"/>
        </w:rPr>
        <w:instrText xml:space="preserve"> SUBJECT   \* MERGEFORMAT </w:instrText>
      </w:r>
      <w:r>
        <w:fldChar w:fldCharType="end"/>
      </w:r>
    </w:p>
    <w:p w14:paraId="6C566F32" w14:textId="77777777" w:rsidR="001B17DC" w:rsidRDefault="001B17DC" w:rsidP="001B17DC">
      <w:pPr>
        <w:rPr>
          <w:rFonts w:asciiTheme="minorHAnsi" w:hAnsiTheme="minorHAnsi"/>
          <w:sz w:val="24"/>
          <w:u w:val="single"/>
          <w:lang w:val="fr-BE"/>
        </w:rPr>
      </w:pPr>
      <w:r w:rsidRPr="008023AC">
        <w:rPr>
          <w:rFonts w:asciiTheme="minorHAnsi" w:hAnsiTheme="minorHAnsi"/>
          <w:sz w:val="24"/>
          <w:u w:val="single"/>
          <w:lang w:val="fr-BE"/>
        </w:rPr>
        <w:t>Test configuration :</w:t>
      </w:r>
    </w:p>
    <w:p w14:paraId="616F3C36" w14:textId="5BD12112" w:rsidR="00F552E7" w:rsidRPr="0061433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365BB96" w14:textId="77777777" w:rsidR="00F552E7" w:rsidRDefault="00F552E7">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0DA2668" w14:textId="71413919" w:rsidR="001459B8" w:rsidRDefault="001A2E8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r w:rsidRPr="001A2E88">
        <w:rPr>
          <w:rFonts w:asciiTheme="minorHAnsi" w:hAnsiTheme="minorHAnsi" w:cs="Arial"/>
          <w:lang w:val="en-GB"/>
        </w:rPr>
        <w:t xml:space="preserve"> </w:t>
      </w:r>
      <w:r w:rsidR="003A3CD0">
        <w:object w:dxaOrig="8401" w:dyaOrig="6135" w14:anchorId="70D688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20.05pt;height:306.75pt" o:ole="">
            <v:imagedata r:id="rId13" o:title=""/>
          </v:shape>
          <o:OLEObject Type="Embed" ProgID="Visio.Drawing.15" ShapeID="_x0000_i1035" DrawAspect="Content" ObjectID="_1631013974" r:id="rId14"/>
        </w:object>
      </w:r>
    </w:p>
    <w:p w14:paraId="7C005778" w14:textId="65A6427F"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42881D1"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1090612" w14:textId="77777777" w:rsidR="0041773B" w:rsidRDefault="0041773B">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23A9D88"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3DBA3EB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2D044021"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71D096F"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FFF99D3" w14:textId="77777777" w:rsidR="001459B8" w:rsidRDefault="001459B8">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12E1041"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F3256F8"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19CC384" w14:textId="77777777" w:rsidR="006456D2" w:rsidRDefault="006456D2">
      <w:pPr>
        <w:rPr>
          <w:rFonts w:asciiTheme="minorHAnsi" w:hAnsiTheme="minorHAnsi"/>
          <w:sz w:val="24"/>
          <w:u w:val="single"/>
          <w:lang w:val="en-US"/>
        </w:rPr>
      </w:pPr>
      <w:r>
        <w:rPr>
          <w:rFonts w:asciiTheme="minorHAnsi" w:hAnsiTheme="minorHAnsi"/>
          <w:sz w:val="24"/>
          <w:u w:val="single"/>
          <w:lang w:val="en-US"/>
        </w:rPr>
        <w:br w:type="page"/>
      </w:r>
    </w:p>
    <w:p w14:paraId="253EB8C7" w14:textId="3814D0D8" w:rsidR="001B17DC" w:rsidRDefault="001B17DC" w:rsidP="001B17DC">
      <w:pPr>
        <w:rPr>
          <w:rFonts w:asciiTheme="minorHAnsi" w:hAnsiTheme="minorHAnsi"/>
          <w:sz w:val="24"/>
          <w:u w:val="single"/>
          <w:lang w:val="en-US"/>
        </w:rPr>
      </w:pPr>
      <w:r w:rsidRPr="00E55C39">
        <w:rPr>
          <w:rFonts w:asciiTheme="minorHAnsi" w:hAnsiTheme="minorHAnsi"/>
          <w:sz w:val="24"/>
          <w:u w:val="single"/>
          <w:lang w:val="en-US"/>
        </w:rPr>
        <w:lastRenderedPageBreak/>
        <w:t>Description:</w:t>
      </w:r>
    </w:p>
    <w:p w14:paraId="72437C09" w14:textId="77777777" w:rsidR="001B17DC" w:rsidRPr="00E55C39" w:rsidRDefault="001B17DC" w:rsidP="001B17DC">
      <w:pPr>
        <w:rPr>
          <w:rFonts w:asciiTheme="minorHAnsi" w:hAnsiTheme="minorHAnsi"/>
          <w:sz w:val="24"/>
          <w:u w:val="single"/>
          <w:lang w:val="en-US"/>
        </w:rPr>
      </w:pPr>
    </w:p>
    <w:p w14:paraId="21FA6BFE" w14:textId="4CF0925B" w:rsidR="001B17DC" w:rsidRPr="007C1CE0" w:rsidRDefault="00F42A21" w:rsidP="007C1CE0">
      <w:pPr>
        <w:pStyle w:val="ListParagraph"/>
        <w:numPr>
          <w:ilvl w:val="0"/>
          <w:numId w:val="26"/>
        </w:numPr>
        <w:rPr>
          <w:rFonts w:asciiTheme="minorHAnsi" w:hAnsiTheme="minorHAnsi"/>
          <w:sz w:val="24"/>
          <w:lang w:val="en-GB"/>
        </w:rPr>
      </w:pPr>
      <w:r>
        <w:rPr>
          <w:rFonts w:asciiTheme="minorHAnsi" w:hAnsiTheme="minorHAnsi"/>
          <w:sz w:val="24"/>
          <w:lang w:val="en-GB"/>
        </w:rPr>
        <w:t>For validation purposes</w:t>
      </w:r>
      <w:r w:rsidR="001B17DC" w:rsidRPr="007C1CE0">
        <w:rPr>
          <w:rFonts w:asciiTheme="minorHAnsi" w:hAnsiTheme="minorHAnsi"/>
          <w:sz w:val="24"/>
          <w:lang w:val="en-GB"/>
        </w:rPr>
        <w:t xml:space="preserve">, the ROMES Drive-Test System is used for this test. </w:t>
      </w:r>
    </w:p>
    <w:p w14:paraId="49502171" w14:textId="77777777"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Only the scanner part of the ROMES Drive-Test System will be used.  No calls will be made.</w:t>
      </w:r>
    </w:p>
    <w:p w14:paraId="221FB9D4" w14:textId="77777777" w:rsidR="00F72D92" w:rsidRPr="00F72D92" w:rsidRDefault="00F72D92" w:rsidP="00F72D92">
      <w:pPr>
        <w:ind w:left="709"/>
        <w:rPr>
          <w:rFonts w:asciiTheme="minorHAnsi" w:hAnsiTheme="minorHAnsi"/>
          <w:sz w:val="24"/>
          <w:lang w:val="en-GB"/>
        </w:rPr>
      </w:pPr>
    </w:p>
    <w:p w14:paraId="3628C253" w14:textId="77777777"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 xml:space="preserve">The entire GSM-R band will be scanned by the scanner; it will report </w:t>
      </w:r>
      <w:proofErr w:type="spellStart"/>
      <w:r w:rsidRPr="00F72D92">
        <w:rPr>
          <w:rFonts w:asciiTheme="minorHAnsi" w:hAnsiTheme="minorHAnsi"/>
          <w:sz w:val="24"/>
          <w:lang w:val="en-GB"/>
        </w:rPr>
        <w:t>RxLev</w:t>
      </w:r>
      <w:proofErr w:type="spellEnd"/>
      <w:r w:rsidRPr="00F72D92">
        <w:rPr>
          <w:rFonts w:asciiTheme="minorHAnsi" w:hAnsiTheme="minorHAnsi"/>
          <w:sz w:val="24"/>
          <w:lang w:val="en-GB"/>
        </w:rPr>
        <w:t xml:space="preserve"> &amp; C/I downlink for each GSM-R channel, meaning that each measurement sample will contain up to 19 C/I values and their corresponding </w:t>
      </w:r>
      <w:proofErr w:type="spellStart"/>
      <w:r w:rsidRPr="00F72D92">
        <w:rPr>
          <w:rFonts w:asciiTheme="minorHAnsi" w:hAnsiTheme="minorHAnsi"/>
          <w:sz w:val="24"/>
          <w:lang w:val="en-GB"/>
        </w:rPr>
        <w:t>RxLev</w:t>
      </w:r>
      <w:proofErr w:type="spellEnd"/>
      <w:r w:rsidRPr="00F72D92">
        <w:rPr>
          <w:rFonts w:asciiTheme="minorHAnsi" w:hAnsiTheme="minorHAnsi"/>
          <w:sz w:val="24"/>
          <w:lang w:val="en-GB"/>
        </w:rPr>
        <w:t xml:space="preserve"> (“up to” is quoted because in practice the scanner can never decode the C/I for all 19 channels at a single point in time, mostly due to interference or too low received levels).</w:t>
      </w:r>
    </w:p>
    <w:p w14:paraId="54B3A87E" w14:textId="77777777" w:rsidR="00F72D92" w:rsidRPr="00F72D92" w:rsidRDefault="00F72D92" w:rsidP="00F72D92">
      <w:pPr>
        <w:ind w:left="709"/>
        <w:rPr>
          <w:rFonts w:asciiTheme="minorHAnsi" w:hAnsiTheme="minorHAnsi"/>
          <w:sz w:val="24"/>
          <w:lang w:val="en-GB"/>
        </w:rPr>
      </w:pPr>
    </w:p>
    <w:p w14:paraId="0B53C869" w14:textId="77777777"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 xml:space="preserve">The ROMES software stores timestamps &amp; GPS coordinates as well as relevant data in log files.  </w:t>
      </w:r>
    </w:p>
    <w:p w14:paraId="283C276F" w14:textId="77777777"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 xml:space="preserve">The C/I corresponding to the channel having the highest </w:t>
      </w:r>
      <w:proofErr w:type="spellStart"/>
      <w:r w:rsidRPr="00F72D92">
        <w:rPr>
          <w:rFonts w:asciiTheme="minorHAnsi" w:hAnsiTheme="minorHAnsi"/>
          <w:sz w:val="24"/>
          <w:lang w:val="en-GB"/>
        </w:rPr>
        <w:t>RxLev</w:t>
      </w:r>
      <w:proofErr w:type="spellEnd"/>
      <w:r w:rsidRPr="00F72D92">
        <w:rPr>
          <w:rFonts w:asciiTheme="minorHAnsi" w:hAnsiTheme="minorHAnsi"/>
          <w:sz w:val="24"/>
          <w:lang w:val="en-GB"/>
        </w:rPr>
        <w:t xml:space="preserve"> on each measurement point will be </w:t>
      </w:r>
      <w:proofErr w:type="gramStart"/>
      <w:r w:rsidRPr="00F72D92">
        <w:rPr>
          <w:rFonts w:asciiTheme="minorHAnsi" w:hAnsiTheme="minorHAnsi"/>
          <w:sz w:val="24"/>
          <w:lang w:val="en-GB"/>
        </w:rPr>
        <w:t>taken into account</w:t>
      </w:r>
      <w:proofErr w:type="gramEnd"/>
      <w:r w:rsidRPr="00F72D92">
        <w:rPr>
          <w:rFonts w:asciiTheme="minorHAnsi" w:hAnsiTheme="minorHAnsi"/>
          <w:sz w:val="24"/>
          <w:lang w:val="en-GB"/>
        </w:rPr>
        <w:t xml:space="preserve"> as being the actual C/I of that location.  Only C/I </w:t>
      </w:r>
      <w:proofErr w:type="gramStart"/>
      <w:r w:rsidRPr="00F72D92">
        <w:rPr>
          <w:rFonts w:asciiTheme="minorHAnsi" w:hAnsiTheme="minorHAnsi"/>
          <w:sz w:val="24"/>
          <w:lang w:val="en-GB"/>
        </w:rPr>
        <w:t>values</w:t>
      </w:r>
      <w:proofErr w:type="gramEnd"/>
      <w:r w:rsidRPr="00F72D92">
        <w:rPr>
          <w:rFonts w:asciiTheme="minorHAnsi" w:hAnsiTheme="minorHAnsi"/>
          <w:sz w:val="24"/>
          <w:lang w:val="en-GB"/>
        </w:rPr>
        <w:t xml:space="preserve"> of BCCH channels are taken into account.</w:t>
      </w:r>
    </w:p>
    <w:p w14:paraId="26C18526" w14:textId="4B822B10"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The Average C/I over 100m will be calculated during post-processing</w:t>
      </w:r>
      <w:r w:rsidR="000C586A">
        <w:rPr>
          <w:rFonts w:asciiTheme="minorHAnsi" w:hAnsiTheme="minorHAnsi"/>
          <w:sz w:val="24"/>
          <w:lang w:val="en-GB"/>
        </w:rPr>
        <w:t xml:space="preserve"> in the Automatic Post Processing System (APPS)</w:t>
      </w:r>
      <w:r w:rsidRPr="00F72D92">
        <w:rPr>
          <w:rFonts w:asciiTheme="minorHAnsi" w:hAnsiTheme="minorHAnsi"/>
          <w:sz w:val="24"/>
          <w:lang w:val="en-GB"/>
        </w:rPr>
        <w:t>, this will be an arithmetic average.</w:t>
      </w:r>
    </w:p>
    <w:p w14:paraId="691DC2A4" w14:textId="77777777"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 xml:space="preserve">In other words, the average C/I is calculated by taking for each measurement sample the C/I of the channel having the highest </w:t>
      </w:r>
      <w:proofErr w:type="spellStart"/>
      <w:r w:rsidRPr="00F72D92">
        <w:rPr>
          <w:rFonts w:asciiTheme="minorHAnsi" w:hAnsiTheme="minorHAnsi"/>
          <w:sz w:val="24"/>
          <w:lang w:val="en-GB"/>
        </w:rPr>
        <w:t>RxLev</w:t>
      </w:r>
      <w:proofErr w:type="spellEnd"/>
      <w:r w:rsidRPr="00F72D92">
        <w:rPr>
          <w:rFonts w:asciiTheme="minorHAnsi" w:hAnsiTheme="minorHAnsi"/>
          <w:sz w:val="24"/>
          <w:lang w:val="en-GB"/>
        </w:rPr>
        <w:t xml:space="preserve"> at that point.  The channel can thus change at each measurement sample.  That means that the averaging is not channel-aware.</w:t>
      </w:r>
    </w:p>
    <w:p w14:paraId="35C1047E" w14:textId="77777777"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 xml:space="preserve">For this reason, the most frequent cell ID will also be reported over each 100m section.  The most frequent cell ID will be calculated after the Average C/I has been calculated; the Average C/I will be an input to calculate the most frequent cell ID of the section: for each measurement sample taken into account, the cell ID having the highest </w:t>
      </w:r>
      <w:proofErr w:type="spellStart"/>
      <w:r w:rsidRPr="00F72D92">
        <w:rPr>
          <w:rFonts w:asciiTheme="minorHAnsi" w:hAnsiTheme="minorHAnsi"/>
          <w:sz w:val="24"/>
          <w:lang w:val="en-GB"/>
        </w:rPr>
        <w:t>RxLev</w:t>
      </w:r>
      <w:proofErr w:type="spellEnd"/>
      <w:r w:rsidRPr="00F72D92">
        <w:rPr>
          <w:rFonts w:asciiTheme="minorHAnsi" w:hAnsiTheme="minorHAnsi"/>
          <w:sz w:val="24"/>
          <w:lang w:val="en-GB"/>
        </w:rPr>
        <w:t xml:space="preserve"> (which corresponds to the C/I taken into account for that measurement sample) will be taken into account to calculate the most frequent cell ID of the section.</w:t>
      </w:r>
    </w:p>
    <w:p w14:paraId="48D6135D" w14:textId="77777777" w:rsidR="00F72D92" w:rsidRPr="00F72D92" w:rsidRDefault="00F72D92" w:rsidP="00F72D92">
      <w:pPr>
        <w:ind w:left="709"/>
        <w:rPr>
          <w:rFonts w:asciiTheme="minorHAnsi" w:hAnsiTheme="minorHAnsi"/>
          <w:sz w:val="24"/>
          <w:lang w:val="en-GB"/>
        </w:rPr>
      </w:pPr>
    </w:p>
    <w:p w14:paraId="57B1BC76" w14:textId="77777777"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 xml:space="preserve">The C/I </w:t>
      </w:r>
      <w:proofErr w:type="gramStart"/>
      <w:r w:rsidRPr="00F72D92">
        <w:rPr>
          <w:rFonts w:asciiTheme="minorHAnsi" w:hAnsiTheme="minorHAnsi"/>
          <w:sz w:val="24"/>
          <w:lang w:val="en-GB"/>
        </w:rPr>
        <w:t>is</w:t>
      </w:r>
      <w:proofErr w:type="gramEnd"/>
      <w:r w:rsidRPr="00F72D92">
        <w:rPr>
          <w:rFonts w:asciiTheme="minorHAnsi" w:hAnsiTheme="minorHAnsi"/>
          <w:sz w:val="24"/>
          <w:lang w:val="en-GB"/>
        </w:rPr>
        <w:t xml:space="preserve"> captured by the TSMW scanner in time triggered mode.  The number of samples per 100 meters will depend on the train speed and on the (possible) other measurements done by the TSMW at the same time.</w:t>
      </w:r>
    </w:p>
    <w:p w14:paraId="5897E75D" w14:textId="77777777" w:rsidR="00F72D92" w:rsidRPr="00F72D92" w:rsidRDefault="00F72D92" w:rsidP="00F72D92">
      <w:pPr>
        <w:ind w:left="709"/>
        <w:rPr>
          <w:rFonts w:asciiTheme="minorHAnsi" w:hAnsiTheme="minorHAnsi"/>
          <w:sz w:val="24"/>
          <w:lang w:val="en-GB"/>
        </w:rPr>
      </w:pPr>
      <w:r w:rsidRPr="00F72D92">
        <w:rPr>
          <w:rFonts w:asciiTheme="minorHAnsi" w:hAnsiTheme="minorHAnsi"/>
          <w:sz w:val="24"/>
          <w:lang w:val="en-GB"/>
        </w:rPr>
        <w:t>The TSMW is capable of scanning 350 channels per second (this is the maximum value with optimum settings, in practice, it will be about 10-15% lower).</w:t>
      </w:r>
    </w:p>
    <w:p w14:paraId="33CBF03E" w14:textId="7A6BD076" w:rsidR="00346B59" w:rsidRDefault="00F72D92" w:rsidP="00F72D92">
      <w:pPr>
        <w:ind w:left="709"/>
        <w:rPr>
          <w:rFonts w:asciiTheme="minorHAnsi" w:hAnsiTheme="minorHAnsi"/>
          <w:sz w:val="24"/>
          <w:lang w:val="en-GB"/>
        </w:rPr>
      </w:pPr>
      <w:r w:rsidRPr="00F72D92">
        <w:rPr>
          <w:rFonts w:asciiTheme="minorHAnsi" w:hAnsiTheme="minorHAnsi"/>
          <w:sz w:val="24"/>
          <w:lang w:val="en-GB"/>
        </w:rPr>
        <w:t>This means about 10 samples per second with the configuration used for the NITs.  That is 12 samples over 100 m at 300 km/h.</w:t>
      </w:r>
    </w:p>
    <w:p w14:paraId="15292EF6" w14:textId="77777777" w:rsidR="006456D2" w:rsidRPr="00E55C39" w:rsidRDefault="006456D2" w:rsidP="00F72D92">
      <w:pPr>
        <w:ind w:left="709"/>
        <w:rPr>
          <w:rFonts w:asciiTheme="minorHAnsi" w:hAnsiTheme="minorHAnsi"/>
          <w:sz w:val="24"/>
          <w:lang w:val="en-GB"/>
        </w:rPr>
      </w:pPr>
    </w:p>
    <w:p w14:paraId="6485F725" w14:textId="72E75ABF" w:rsidR="001B17DC" w:rsidRDefault="001B17DC" w:rsidP="00656377">
      <w:pPr>
        <w:ind w:left="709"/>
        <w:rPr>
          <w:rFonts w:asciiTheme="minorHAnsi" w:hAnsiTheme="minorHAnsi"/>
          <w:sz w:val="24"/>
          <w:lang w:val="en-GB"/>
        </w:rPr>
      </w:pPr>
      <w:r w:rsidRPr="008C7E54">
        <w:rPr>
          <w:rFonts w:asciiTheme="minorHAnsi" w:hAnsiTheme="minorHAnsi"/>
          <w:sz w:val="24"/>
          <w:lang w:val="en-GB"/>
        </w:rPr>
        <w:t xml:space="preserve">The ROMES software stores timestamps, GPS coordinates and the </w:t>
      </w:r>
      <w:r w:rsidR="006456D2">
        <w:rPr>
          <w:rFonts w:asciiTheme="minorHAnsi" w:hAnsiTheme="minorHAnsi"/>
          <w:sz w:val="24"/>
          <w:lang w:val="en-GB"/>
        </w:rPr>
        <w:t xml:space="preserve">C/I </w:t>
      </w:r>
      <w:r w:rsidRPr="008C7E54">
        <w:rPr>
          <w:rFonts w:asciiTheme="minorHAnsi" w:hAnsiTheme="minorHAnsi"/>
          <w:sz w:val="24"/>
          <w:lang w:val="en-GB"/>
        </w:rPr>
        <w:t>relate</w:t>
      </w:r>
      <w:r w:rsidR="006456D2">
        <w:rPr>
          <w:rFonts w:asciiTheme="minorHAnsi" w:hAnsiTheme="minorHAnsi"/>
          <w:sz w:val="24"/>
          <w:lang w:val="en-GB"/>
        </w:rPr>
        <w:t xml:space="preserve">d data </w:t>
      </w:r>
      <w:r>
        <w:rPr>
          <w:rFonts w:asciiTheme="minorHAnsi" w:hAnsiTheme="minorHAnsi"/>
          <w:sz w:val="24"/>
          <w:lang w:val="en-GB"/>
        </w:rPr>
        <w:t xml:space="preserve">in </w:t>
      </w:r>
      <w:r w:rsidR="006456D2">
        <w:rPr>
          <w:rFonts w:asciiTheme="minorHAnsi" w:hAnsiTheme="minorHAnsi"/>
          <w:sz w:val="24"/>
          <w:lang w:val="en-GB"/>
        </w:rPr>
        <w:t xml:space="preserve">RSCMD </w:t>
      </w:r>
      <w:r>
        <w:rPr>
          <w:rFonts w:asciiTheme="minorHAnsi" w:hAnsiTheme="minorHAnsi"/>
          <w:sz w:val="24"/>
          <w:lang w:val="en-GB"/>
        </w:rPr>
        <w:t xml:space="preserve">log files.  </w:t>
      </w:r>
    </w:p>
    <w:p w14:paraId="30913FC2" w14:textId="393E2C5B" w:rsidR="000C586A" w:rsidRDefault="000C586A" w:rsidP="00656377">
      <w:pPr>
        <w:ind w:left="709"/>
        <w:rPr>
          <w:rFonts w:asciiTheme="minorHAnsi" w:hAnsiTheme="minorHAnsi"/>
          <w:sz w:val="24"/>
          <w:lang w:val="en-GB"/>
        </w:rPr>
      </w:pPr>
    </w:p>
    <w:p w14:paraId="21387813" w14:textId="78607C14" w:rsidR="000C586A" w:rsidRDefault="000C586A" w:rsidP="00656377">
      <w:pPr>
        <w:ind w:left="709"/>
        <w:rPr>
          <w:rFonts w:asciiTheme="minorHAnsi" w:hAnsiTheme="minorHAnsi"/>
          <w:sz w:val="24"/>
          <w:lang w:val="en-GB"/>
        </w:rPr>
      </w:pPr>
      <w:r w:rsidRPr="009B6067">
        <w:rPr>
          <w:rFonts w:asciiTheme="minorHAnsi" w:hAnsiTheme="minorHAnsi"/>
          <w:sz w:val="24"/>
          <w:lang w:val="en-GB"/>
        </w:rPr>
        <w:t>The post-processed data per 100-meter section will be uploaded into NPM</w:t>
      </w:r>
      <w:r w:rsidR="00B217D8">
        <w:rPr>
          <w:rFonts w:asciiTheme="minorHAnsi" w:hAnsiTheme="minorHAnsi"/>
          <w:sz w:val="24"/>
          <w:lang w:val="en-GB"/>
        </w:rPr>
        <w:t>.</w:t>
      </w:r>
    </w:p>
    <w:p w14:paraId="36481622" w14:textId="77777777" w:rsidR="007316C1" w:rsidRDefault="007316C1" w:rsidP="00656377">
      <w:pPr>
        <w:ind w:left="709"/>
        <w:rPr>
          <w:rFonts w:asciiTheme="minorHAnsi" w:hAnsiTheme="minorHAnsi"/>
          <w:sz w:val="24"/>
          <w:lang w:val="en-GB"/>
        </w:rPr>
      </w:pPr>
    </w:p>
    <w:p w14:paraId="7C2A6D24" w14:textId="77777777" w:rsidR="00B217D8" w:rsidRDefault="00B217D8">
      <w:pPr>
        <w:rPr>
          <w:rFonts w:asciiTheme="minorHAnsi" w:hAnsiTheme="minorHAnsi"/>
          <w:sz w:val="24"/>
          <w:lang w:val="en-US"/>
        </w:rPr>
      </w:pPr>
      <w:r>
        <w:rPr>
          <w:rFonts w:asciiTheme="minorHAnsi" w:hAnsiTheme="minorHAnsi"/>
          <w:sz w:val="24"/>
          <w:lang w:val="en-US"/>
        </w:rPr>
        <w:br w:type="page"/>
      </w:r>
    </w:p>
    <w:p w14:paraId="7C94B76D" w14:textId="1E699399" w:rsidR="00656377" w:rsidRPr="000C586A" w:rsidRDefault="000C586A" w:rsidP="000C586A">
      <w:pPr>
        <w:pStyle w:val="ListParagraph"/>
        <w:numPr>
          <w:ilvl w:val="0"/>
          <w:numId w:val="26"/>
        </w:numPr>
        <w:rPr>
          <w:rFonts w:asciiTheme="minorHAnsi" w:hAnsiTheme="minorHAnsi"/>
          <w:sz w:val="24"/>
          <w:lang w:val="en-US"/>
        </w:rPr>
      </w:pPr>
      <w:r w:rsidRPr="000C586A">
        <w:rPr>
          <w:rFonts w:asciiTheme="minorHAnsi" w:hAnsiTheme="minorHAnsi"/>
          <w:sz w:val="24"/>
          <w:lang w:val="en-US"/>
        </w:rPr>
        <w:lastRenderedPageBreak/>
        <w:t xml:space="preserve">For continuous network monitoring purposes, the </w:t>
      </w:r>
      <w:r w:rsidR="00CA1B26">
        <w:rPr>
          <w:rFonts w:asciiTheme="minorHAnsi" w:hAnsiTheme="minorHAnsi"/>
          <w:sz w:val="24"/>
          <w:lang w:val="en-US"/>
        </w:rPr>
        <w:t>R&amp;S Autonomous Scanner</w:t>
      </w:r>
      <w:r w:rsidRPr="000C586A">
        <w:rPr>
          <w:rFonts w:asciiTheme="minorHAnsi" w:hAnsiTheme="minorHAnsi"/>
          <w:sz w:val="24"/>
          <w:lang w:val="en-US"/>
        </w:rPr>
        <w:t xml:space="preserve"> </w:t>
      </w:r>
      <w:r w:rsidR="00CA1B26">
        <w:rPr>
          <w:rFonts w:asciiTheme="minorHAnsi" w:hAnsiTheme="minorHAnsi"/>
          <w:sz w:val="24"/>
          <w:lang w:val="en-US"/>
        </w:rPr>
        <w:t>s</w:t>
      </w:r>
      <w:r w:rsidRPr="000C586A">
        <w:rPr>
          <w:rFonts w:asciiTheme="minorHAnsi" w:hAnsiTheme="minorHAnsi"/>
          <w:sz w:val="24"/>
          <w:lang w:val="en-US"/>
        </w:rPr>
        <w:t>ystem is used.</w:t>
      </w:r>
    </w:p>
    <w:p w14:paraId="523A8BBE" w14:textId="0916B00A" w:rsidR="000C586A" w:rsidRDefault="000C586A" w:rsidP="000C586A">
      <w:pPr>
        <w:pStyle w:val="ListParagraph"/>
        <w:rPr>
          <w:rFonts w:asciiTheme="minorHAnsi" w:hAnsiTheme="minorHAnsi"/>
          <w:sz w:val="24"/>
          <w:lang w:val="en-US"/>
        </w:rPr>
      </w:pPr>
    </w:p>
    <w:p w14:paraId="466C3458" w14:textId="480E2ED5" w:rsidR="000C586A" w:rsidRPr="000C586A" w:rsidRDefault="000C586A" w:rsidP="000C586A">
      <w:pPr>
        <w:pStyle w:val="ListParagraph"/>
        <w:rPr>
          <w:rFonts w:asciiTheme="minorHAnsi" w:hAnsiTheme="minorHAnsi"/>
          <w:sz w:val="24"/>
          <w:lang w:val="en-GB"/>
        </w:rPr>
      </w:pPr>
      <w:r>
        <w:rPr>
          <w:rFonts w:asciiTheme="minorHAnsi" w:hAnsiTheme="minorHAnsi"/>
          <w:sz w:val="24"/>
          <w:lang w:val="en-US"/>
        </w:rPr>
        <w:t xml:space="preserve">The same process as described above in section a is applicable, except the TSMW being the TSME. The TSME is the successor of the TSMW and is the incorporated scanner within the </w:t>
      </w:r>
      <w:r w:rsidR="00CA1B26">
        <w:rPr>
          <w:rFonts w:asciiTheme="minorHAnsi" w:hAnsiTheme="minorHAnsi"/>
          <w:sz w:val="24"/>
          <w:lang w:val="en-US"/>
        </w:rPr>
        <w:t>R&amp;S Autonomous Scanner</w:t>
      </w:r>
      <w:r w:rsidR="00CA1B26" w:rsidRPr="000C586A">
        <w:rPr>
          <w:rFonts w:asciiTheme="minorHAnsi" w:hAnsiTheme="minorHAnsi"/>
          <w:sz w:val="24"/>
          <w:lang w:val="en-US"/>
        </w:rPr>
        <w:t xml:space="preserve"> </w:t>
      </w:r>
      <w:r w:rsidR="00CA1B26">
        <w:rPr>
          <w:rFonts w:asciiTheme="minorHAnsi" w:hAnsiTheme="minorHAnsi"/>
          <w:sz w:val="24"/>
          <w:lang w:val="en-US"/>
        </w:rPr>
        <w:t>s</w:t>
      </w:r>
      <w:r w:rsidR="00CA1B26" w:rsidRPr="000C586A">
        <w:rPr>
          <w:rFonts w:asciiTheme="minorHAnsi" w:hAnsiTheme="minorHAnsi"/>
          <w:sz w:val="24"/>
          <w:lang w:val="en-US"/>
        </w:rPr>
        <w:t>ystem</w:t>
      </w:r>
      <w:r>
        <w:rPr>
          <w:rFonts w:asciiTheme="minorHAnsi" w:hAnsiTheme="minorHAnsi"/>
          <w:sz w:val="24"/>
          <w:lang w:val="en-US"/>
        </w:rPr>
        <w:t>.</w:t>
      </w:r>
    </w:p>
    <w:p w14:paraId="60E3426A" w14:textId="77777777" w:rsidR="00656377" w:rsidRDefault="00656377" w:rsidP="00656377">
      <w:pPr>
        <w:ind w:left="709"/>
        <w:rPr>
          <w:rFonts w:asciiTheme="minorHAnsi" w:hAnsiTheme="minorHAnsi"/>
          <w:sz w:val="24"/>
          <w:lang w:val="en-GB"/>
        </w:rPr>
      </w:pPr>
    </w:p>
    <w:p w14:paraId="64D6BE71" w14:textId="77777777" w:rsidR="00B217D8" w:rsidRDefault="00B217D8" w:rsidP="00B217D8">
      <w:pPr>
        <w:ind w:left="709"/>
        <w:rPr>
          <w:rFonts w:asciiTheme="minorHAnsi" w:hAnsiTheme="minorHAnsi"/>
          <w:sz w:val="24"/>
          <w:lang w:val="en-GB"/>
        </w:rPr>
      </w:pPr>
      <w:r w:rsidRPr="009B6067">
        <w:rPr>
          <w:rFonts w:asciiTheme="minorHAnsi" w:hAnsiTheme="minorHAnsi"/>
          <w:sz w:val="24"/>
          <w:lang w:val="en-GB"/>
        </w:rPr>
        <w:t>The post-processed data per 100-meter section will be uploaded into NPM</w:t>
      </w:r>
      <w:r>
        <w:rPr>
          <w:rFonts w:asciiTheme="minorHAnsi" w:hAnsiTheme="minorHAnsi"/>
          <w:sz w:val="24"/>
          <w:lang w:val="en-GB"/>
        </w:rPr>
        <w:t>.</w:t>
      </w:r>
    </w:p>
    <w:p w14:paraId="3202F442"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799AAD2A"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0E05B8BA" w14:textId="77777777" w:rsidR="007C1CE0" w:rsidRDefault="001B17DC" w:rsidP="007C1CE0">
      <w:pPr>
        <w:rPr>
          <w:rFonts w:asciiTheme="minorHAnsi" w:hAnsiTheme="minorHAnsi"/>
          <w:sz w:val="24"/>
          <w:lang w:val="en-US"/>
        </w:rPr>
      </w:pPr>
      <w:r w:rsidRPr="007C1CE0">
        <w:rPr>
          <w:rFonts w:asciiTheme="minorHAnsi" w:hAnsiTheme="minorHAnsi"/>
          <w:sz w:val="24"/>
          <w:u w:val="single"/>
          <w:lang w:val="en-US"/>
        </w:rPr>
        <w:t>Additional information:</w:t>
      </w:r>
      <w:r w:rsidRPr="007C1CE0">
        <w:rPr>
          <w:rFonts w:asciiTheme="minorHAnsi" w:hAnsiTheme="minorHAnsi"/>
          <w:sz w:val="24"/>
          <w:lang w:val="en-US"/>
        </w:rPr>
        <w:t xml:space="preserve"> </w:t>
      </w:r>
      <w:r w:rsidRPr="007C1CE0">
        <w:rPr>
          <w:rFonts w:asciiTheme="minorHAnsi" w:hAnsiTheme="minorHAnsi"/>
          <w:sz w:val="24"/>
          <w:lang w:val="en-US"/>
        </w:rPr>
        <w:tab/>
      </w:r>
    </w:p>
    <w:p w14:paraId="0E623C96" w14:textId="77777777" w:rsidR="007C1CE0" w:rsidRDefault="007C1CE0" w:rsidP="007C1CE0">
      <w:pPr>
        <w:rPr>
          <w:rFonts w:asciiTheme="minorHAnsi" w:hAnsiTheme="minorHAnsi"/>
          <w:sz w:val="24"/>
          <w:lang w:val="en-US"/>
        </w:rPr>
      </w:pPr>
    </w:p>
    <w:p w14:paraId="2E0C773B" w14:textId="7E5B72F4" w:rsidR="001B17DC" w:rsidRDefault="00876299" w:rsidP="007C1CE0">
      <w:pPr>
        <w:pStyle w:val="ListParagraph"/>
        <w:numPr>
          <w:ilvl w:val="0"/>
          <w:numId w:val="22"/>
        </w:numPr>
        <w:rPr>
          <w:rFonts w:asciiTheme="minorHAnsi" w:hAnsiTheme="minorHAnsi"/>
          <w:sz w:val="24"/>
          <w:lang w:val="en-US"/>
        </w:rPr>
      </w:pPr>
      <w:r w:rsidRPr="007C1CE0">
        <w:rPr>
          <w:rFonts w:asciiTheme="minorHAnsi" w:hAnsiTheme="minorHAnsi"/>
          <w:sz w:val="24"/>
          <w:lang w:val="en-US"/>
        </w:rPr>
        <w:t>For validation purposes</w:t>
      </w:r>
      <w:r w:rsidR="00597668" w:rsidRPr="007C1CE0">
        <w:rPr>
          <w:rFonts w:asciiTheme="minorHAnsi" w:hAnsiTheme="minorHAnsi"/>
          <w:sz w:val="24"/>
          <w:lang w:val="en-US"/>
        </w:rPr>
        <w:t>:</w:t>
      </w:r>
    </w:p>
    <w:p w14:paraId="1555F6BA" w14:textId="4900921E" w:rsidR="008A7E95" w:rsidRDefault="008A7E95" w:rsidP="008A7E95">
      <w:pPr>
        <w:rPr>
          <w:rFonts w:asciiTheme="minorHAnsi" w:hAnsiTheme="minorHAnsi"/>
          <w:sz w:val="24"/>
          <w:lang w:val="en-US"/>
        </w:rPr>
      </w:pPr>
    </w:p>
    <w:p w14:paraId="35F26B5B" w14:textId="4B4D512A" w:rsidR="008A7E95" w:rsidRPr="008A7E95" w:rsidRDefault="00F72D92" w:rsidP="008A7E95">
      <w:pPr>
        <w:ind w:left="709"/>
        <w:rPr>
          <w:rFonts w:asciiTheme="minorHAnsi" w:hAnsiTheme="minorHAnsi"/>
          <w:sz w:val="24"/>
          <w:lang w:val="en-US"/>
        </w:rPr>
      </w:pPr>
      <w:r w:rsidRPr="00F72D92">
        <w:rPr>
          <w:rFonts w:asciiTheme="minorHAnsi" w:hAnsiTheme="minorHAnsi"/>
          <w:sz w:val="24"/>
          <w:lang w:val="en-US"/>
        </w:rPr>
        <w:t xml:space="preserve">This test will be executed once in both driving directions on a given track.  </w:t>
      </w:r>
    </w:p>
    <w:p w14:paraId="2F46EB4D" w14:textId="77777777" w:rsidR="001B17DC" w:rsidRDefault="001B17DC" w:rsidP="001B17DC">
      <w:pPr>
        <w:ind w:left="2835" w:hanging="2835"/>
        <w:rPr>
          <w:rFonts w:asciiTheme="minorHAnsi" w:hAnsiTheme="minorHAnsi"/>
          <w:sz w:val="24"/>
          <w:lang w:val="en-US"/>
        </w:rPr>
      </w:pPr>
      <w:r>
        <w:rPr>
          <w:rFonts w:asciiTheme="minorHAnsi" w:hAnsiTheme="minorHAnsi"/>
          <w:sz w:val="24"/>
          <w:lang w:val="en-US"/>
        </w:rPr>
        <w:tab/>
      </w:r>
    </w:p>
    <w:p w14:paraId="4EBDACC8" w14:textId="70BB2FB3" w:rsidR="001B17DC" w:rsidRDefault="001B17DC" w:rsidP="00597668">
      <w:pPr>
        <w:ind w:left="709"/>
        <w:rPr>
          <w:rFonts w:asciiTheme="minorHAnsi" w:hAnsiTheme="minorHAnsi"/>
          <w:sz w:val="24"/>
          <w:lang w:val="en-US"/>
        </w:rPr>
      </w:pPr>
      <w:r>
        <w:rPr>
          <w:rFonts w:asciiTheme="minorHAnsi" w:hAnsiTheme="minorHAnsi"/>
          <w:sz w:val="24"/>
          <w:lang w:val="en-US"/>
        </w:rPr>
        <w:t>The ROMES settings needed for this test are saved in a ROMES template which can be loaded prior to executing the test.</w:t>
      </w:r>
    </w:p>
    <w:p w14:paraId="5821E268" w14:textId="6DAB18DD" w:rsidR="00597668" w:rsidRDefault="00597668" w:rsidP="00597668">
      <w:pPr>
        <w:ind w:left="709"/>
        <w:rPr>
          <w:rFonts w:asciiTheme="minorHAnsi" w:hAnsiTheme="minorHAnsi"/>
          <w:sz w:val="24"/>
          <w:lang w:val="en-US"/>
        </w:rPr>
      </w:pPr>
    </w:p>
    <w:p w14:paraId="57E5D849" w14:textId="64DEB90B" w:rsidR="00597668" w:rsidRPr="007C1CE0" w:rsidRDefault="00597668" w:rsidP="007C1CE0">
      <w:pPr>
        <w:pStyle w:val="ListParagraph"/>
        <w:numPr>
          <w:ilvl w:val="0"/>
          <w:numId w:val="22"/>
        </w:numPr>
        <w:rPr>
          <w:rFonts w:asciiTheme="minorHAnsi" w:hAnsiTheme="minorHAnsi"/>
          <w:sz w:val="24"/>
          <w:lang w:val="en-US"/>
        </w:rPr>
      </w:pPr>
      <w:r w:rsidRPr="007C1CE0">
        <w:rPr>
          <w:rFonts w:asciiTheme="minorHAnsi" w:hAnsiTheme="minorHAnsi"/>
          <w:sz w:val="24"/>
          <w:lang w:val="en-US"/>
        </w:rPr>
        <w:t>For monitoring purposes:</w:t>
      </w:r>
    </w:p>
    <w:p w14:paraId="60A3ECFD" w14:textId="4ACDA0FC" w:rsidR="00597668" w:rsidRDefault="00597668" w:rsidP="002616F1">
      <w:pPr>
        <w:ind w:left="709"/>
        <w:rPr>
          <w:rFonts w:asciiTheme="minorHAnsi" w:hAnsiTheme="minorHAnsi"/>
          <w:sz w:val="24"/>
          <w:lang w:val="en-US"/>
        </w:rPr>
      </w:pPr>
    </w:p>
    <w:p w14:paraId="4DA5D211" w14:textId="1FB86CE0" w:rsidR="00597668" w:rsidRPr="002616F1" w:rsidRDefault="00597668" w:rsidP="002616F1">
      <w:pPr>
        <w:ind w:left="709"/>
        <w:rPr>
          <w:rFonts w:asciiTheme="minorHAnsi" w:hAnsiTheme="minorHAnsi"/>
          <w:sz w:val="24"/>
          <w:lang w:val="en-US"/>
        </w:rPr>
      </w:pPr>
      <w:r>
        <w:rPr>
          <w:rFonts w:asciiTheme="minorHAnsi" w:hAnsiTheme="minorHAnsi"/>
          <w:sz w:val="24"/>
          <w:lang w:val="en-US"/>
        </w:rPr>
        <w:t xml:space="preserve">All </w:t>
      </w:r>
      <w:r w:rsidR="00F72D92" w:rsidRPr="00F72D92">
        <w:rPr>
          <w:rFonts w:asciiTheme="minorHAnsi" w:hAnsiTheme="minorHAnsi"/>
          <w:sz w:val="24"/>
          <w:lang w:val="en-GB"/>
        </w:rPr>
        <w:t>carrier to interference ratio in the downlink</w:t>
      </w:r>
      <w:r w:rsidR="00F72D92" w:rsidRPr="00CC1F3B">
        <w:rPr>
          <w:rFonts w:asciiTheme="minorHAnsi" w:hAnsiTheme="minorHAnsi"/>
          <w:sz w:val="24"/>
          <w:lang w:val="en-US"/>
        </w:rPr>
        <w:t xml:space="preserve"> </w:t>
      </w:r>
      <w:r w:rsidR="00071B89">
        <w:rPr>
          <w:rFonts w:asciiTheme="minorHAnsi" w:hAnsiTheme="minorHAnsi"/>
          <w:sz w:val="24"/>
          <w:lang w:val="en-US"/>
        </w:rPr>
        <w:t>measurements</w:t>
      </w:r>
      <w:r w:rsidR="00303827">
        <w:rPr>
          <w:rFonts w:asciiTheme="minorHAnsi" w:hAnsiTheme="minorHAnsi"/>
          <w:sz w:val="24"/>
          <w:lang w:val="en-US"/>
        </w:rPr>
        <w:t>, based on above described method,</w:t>
      </w:r>
      <w:r w:rsidR="00071B89">
        <w:rPr>
          <w:rFonts w:asciiTheme="minorHAnsi" w:hAnsiTheme="minorHAnsi"/>
          <w:sz w:val="24"/>
          <w:lang w:val="en-US"/>
        </w:rPr>
        <w:t xml:space="preserve"> </w:t>
      </w:r>
      <w:r>
        <w:rPr>
          <w:rFonts w:asciiTheme="minorHAnsi" w:hAnsiTheme="minorHAnsi"/>
          <w:sz w:val="24"/>
          <w:lang w:val="en-US"/>
        </w:rPr>
        <w:t xml:space="preserve">are </w:t>
      </w:r>
      <w:proofErr w:type="gramStart"/>
      <w:r>
        <w:rPr>
          <w:rFonts w:asciiTheme="minorHAnsi" w:hAnsiTheme="minorHAnsi"/>
          <w:sz w:val="24"/>
          <w:lang w:val="en-US"/>
        </w:rPr>
        <w:t>taken into account</w:t>
      </w:r>
      <w:proofErr w:type="gramEnd"/>
      <w:r>
        <w:rPr>
          <w:rFonts w:asciiTheme="minorHAnsi" w:hAnsiTheme="minorHAnsi"/>
          <w:sz w:val="24"/>
          <w:lang w:val="en-US"/>
        </w:rPr>
        <w:t>.</w:t>
      </w:r>
    </w:p>
    <w:p w14:paraId="5D9A5D41" w14:textId="77777777" w:rsidR="001B17DC" w:rsidRDefault="001B17DC" w:rsidP="001B17DC">
      <w:pPr>
        <w:ind w:left="2835"/>
        <w:rPr>
          <w:rFonts w:asciiTheme="minorHAnsi" w:hAnsiTheme="minorHAnsi"/>
          <w:sz w:val="24"/>
          <w:lang w:val="en-US"/>
        </w:rPr>
      </w:pPr>
    </w:p>
    <w:p w14:paraId="74A92724" w14:textId="0E8FE080" w:rsidR="00597668" w:rsidRDefault="001B17DC" w:rsidP="001B17DC">
      <w:pPr>
        <w:rPr>
          <w:rFonts w:asciiTheme="minorHAnsi" w:hAnsiTheme="minorHAnsi"/>
          <w:sz w:val="24"/>
          <w:lang w:val="en-US"/>
        </w:rPr>
      </w:pPr>
      <w:r w:rsidRPr="001F0196">
        <w:rPr>
          <w:rFonts w:asciiTheme="minorHAnsi" w:hAnsiTheme="minorHAnsi"/>
          <w:sz w:val="24"/>
          <w:u w:val="single"/>
          <w:lang w:val="en-US"/>
        </w:rPr>
        <w:t>Required hardware</w:t>
      </w:r>
      <w:r w:rsidR="00597668">
        <w:rPr>
          <w:rFonts w:asciiTheme="minorHAnsi" w:hAnsiTheme="minorHAnsi"/>
          <w:sz w:val="24"/>
          <w:u w:val="single"/>
          <w:lang w:val="en-US"/>
        </w:rPr>
        <w:t xml:space="preserve"> and Software</w:t>
      </w:r>
      <w:r w:rsidRPr="001F0196">
        <w:rPr>
          <w:rFonts w:asciiTheme="minorHAnsi" w:hAnsiTheme="minorHAnsi"/>
          <w:sz w:val="24"/>
          <w:u w:val="single"/>
          <w:lang w:val="en-US"/>
        </w:rPr>
        <w:t>:</w:t>
      </w:r>
      <w:r w:rsidRPr="008023AC">
        <w:rPr>
          <w:rFonts w:asciiTheme="minorHAnsi" w:hAnsiTheme="minorHAnsi"/>
          <w:sz w:val="24"/>
          <w:lang w:val="en-US"/>
        </w:rPr>
        <w:tab/>
      </w:r>
      <w:r w:rsidRPr="008023AC">
        <w:rPr>
          <w:rFonts w:asciiTheme="minorHAnsi" w:hAnsiTheme="minorHAnsi"/>
          <w:sz w:val="24"/>
          <w:lang w:val="en-US"/>
        </w:rPr>
        <w:tab/>
      </w:r>
    </w:p>
    <w:p w14:paraId="5F426205" w14:textId="021C5930" w:rsidR="00597668" w:rsidRPr="007C1CE0" w:rsidRDefault="00597668" w:rsidP="007C1CE0">
      <w:pPr>
        <w:pStyle w:val="ListParagraph"/>
        <w:numPr>
          <w:ilvl w:val="0"/>
          <w:numId w:val="23"/>
        </w:numPr>
        <w:rPr>
          <w:rFonts w:asciiTheme="minorHAnsi" w:hAnsiTheme="minorHAnsi"/>
          <w:sz w:val="24"/>
          <w:lang w:val="en-US"/>
        </w:rPr>
      </w:pPr>
      <w:r w:rsidRPr="007C1CE0">
        <w:rPr>
          <w:rFonts w:asciiTheme="minorHAnsi" w:hAnsiTheme="minorHAnsi"/>
          <w:sz w:val="24"/>
          <w:lang w:val="en-US"/>
        </w:rPr>
        <w:t>For validation purposes:</w:t>
      </w:r>
    </w:p>
    <w:p w14:paraId="5BDEC85F" w14:textId="77777777" w:rsidR="00597668" w:rsidRDefault="00597668" w:rsidP="002616F1">
      <w:pPr>
        <w:ind w:firstLine="709"/>
        <w:rPr>
          <w:rFonts w:asciiTheme="minorHAnsi" w:hAnsiTheme="minorHAnsi"/>
          <w:sz w:val="24"/>
          <w:lang w:val="en-US"/>
        </w:rPr>
      </w:pPr>
    </w:p>
    <w:p w14:paraId="05F87656" w14:textId="507E067C" w:rsidR="001B17DC" w:rsidRDefault="00D33A3A" w:rsidP="002616F1">
      <w:pPr>
        <w:pStyle w:val="ListParagraph"/>
        <w:numPr>
          <w:ilvl w:val="0"/>
          <w:numId w:val="19"/>
        </w:numPr>
        <w:rPr>
          <w:rFonts w:asciiTheme="minorHAnsi" w:hAnsiTheme="minorHAnsi"/>
          <w:sz w:val="24"/>
          <w:lang w:val="en-US"/>
        </w:rPr>
      </w:pPr>
      <w:r>
        <w:rPr>
          <w:rFonts w:asciiTheme="minorHAnsi" w:hAnsiTheme="minorHAnsi"/>
          <w:sz w:val="24"/>
          <w:lang w:val="en-US"/>
        </w:rPr>
        <w:t>ROMES Drive-Test System</w:t>
      </w:r>
      <w:r w:rsidR="001B17DC" w:rsidRPr="002616F1">
        <w:rPr>
          <w:rFonts w:asciiTheme="minorHAnsi" w:hAnsiTheme="minorHAnsi"/>
          <w:sz w:val="24"/>
          <w:lang w:val="en-US"/>
        </w:rPr>
        <w:t xml:space="preserve"> </w:t>
      </w:r>
    </w:p>
    <w:p w14:paraId="5D8767B2" w14:textId="7860DA07" w:rsidR="00597668" w:rsidRPr="002616F1" w:rsidRDefault="003C4097" w:rsidP="002616F1">
      <w:pPr>
        <w:pStyle w:val="ListParagraph"/>
        <w:numPr>
          <w:ilvl w:val="0"/>
          <w:numId w:val="19"/>
        </w:numPr>
        <w:rPr>
          <w:rFonts w:asciiTheme="minorHAnsi" w:hAnsiTheme="minorHAnsi"/>
          <w:sz w:val="24"/>
          <w:lang w:val="en-US"/>
        </w:rPr>
      </w:pPr>
      <w:proofErr w:type="spellStart"/>
      <w:r>
        <w:rPr>
          <w:rFonts w:asciiTheme="minorHAnsi" w:hAnsiTheme="minorHAnsi"/>
          <w:sz w:val="24"/>
          <w:lang w:val="en-US"/>
        </w:rPr>
        <w:t>Kaelus</w:t>
      </w:r>
      <w:proofErr w:type="spellEnd"/>
      <w:r>
        <w:rPr>
          <w:rFonts w:asciiTheme="minorHAnsi" w:hAnsiTheme="minorHAnsi"/>
          <w:sz w:val="24"/>
          <w:lang w:val="en-US"/>
        </w:rPr>
        <w:t xml:space="preserve"> filter</w:t>
      </w:r>
    </w:p>
    <w:p w14:paraId="27E06E0D" w14:textId="371B8449" w:rsidR="001B17DC" w:rsidRDefault="001B17DC" w:rsidP="001B17DC">
      <w:pPr>
        <w:rPr>
          <w:rFonts w:asciiTheme="minorHAnsi" w:hAnsiTheme="minorHAnsi"/>
          <w:sz w:val="24"/>
          <w:lang w:val="en-US"/>
        </w:rPr>
      </w:pPr>
    </w:p>
    <w:p w14:paraId="7B87C380" w14:textId="5BD1A5ED" w:rsidR="00597668" w:rsidRPr="00F14BD8" w:rsidRDefault="00597668" w:rsidP="007C1CE0">
      <w:pPr>
        <w:pStyle w:val="ListParagraph"/>
        <w:numPr>
          <w:ilvl w:val="0"/>
          <w:numId w:val="23"/>
        </w:numPr>
        <w:rPr>
          <w:rFonts w:asciiTheme="minorHAnsi" w:hAnsiTheme="minorHAnsi"/>
          <w:sz w:val="24"/>
          <w:lang w:val="en-US"/>
        </w:rPr>
      </w:pPr>
      <w:r w:rsidRPr="00F14BD8">
        <w:rPr>
          <w:rFonts w:asciiTheme="minorHAnsi" w:hAnsiTheme="minorHAnsi"/>
          <w:sz w:val="24"/>
          <w:lang w:val="en-US"/>
        </w:rPr>
        <w:t>For monitoring purposes</w:t>
      </w:r>
      <w:r w:rsidR="001B17DC" w:rsidRPr="00F14BD8">
        <w:rPr>
          <w:rFonts w:asciiTheme="minorHAnsi" w:hAnsiTheme="minorHAnsi"/>
          <w:sz w:val="24"/>
          <w:lang w:val="en-US"/>
        </w:rPr>
        <w:t>:</w:t>
      </w:r>
    </w:p>
    <w:p w14:paraId="7704D63C" w14:textId="77777777" w:rsidR="00597668" w:rsidRPr="002616F1" w:rsidRDefault="00597668" w:rsidP="00597668">
      <w:pPr>
        <w:rPr>
          <w:rFonts w:asciiTheme="minorHAnsi" w:hAnsiTheme="minorHAnsi"/>
          <w:sz w:val="24"/>
          <w:lang w:val="en-US"/>
        </w:rPr>
      </w:pPr>
    </w:p>
    <w:p w14:paraId="5131C520" w14:textId="08933873" w:rsidR="001B17DC" w:rsidRPr="00484A52" w:rsidRDefault="00484A52" w:rsidP="00332C9E">
      <w:pPr>
        <w:pStyle w:val="ListParagraph"/>
        <w:numPr>
          <w:ilvl w:val="0"/>
          <w:numId w:val="19"/>
        </w:numPr>
        <w:rPr>
          <w:rFonts w:asciiTheme="minorHAnsi" w:hAnsiTheme="minorHAnsi"/>
          <w:sz w:val="24"/>
          <w:lang w:val="en-US"/>
        </w:rPr>
      </w:pPr>
      <w:r>
        <w:rPr>
          <w:rFonts w:asciiTheme="minorHAnsi" w:hAnsiTheme="minorHAnsi"/>
          <w:sz w:val="24"/>
          <w:lang w:val="en-US"/>
        </w:rPr>
        <w:t>R&amp;S Autonomous Scanner</w:t>
      </w:r>
      <w:r w:rsidRPr="000C586A">
        <w:rPr>
          <w:rFonts w:asciiTheme="minorHAnsi" w:hAnsiTheme="minorHAnsi"/>
          <w:sz w:val="24"/>
          <w:lang w:val="en-US"/>
        </w:rPr>
        <w:t xml:space="preserve"> </w:t>
      </w:r>
      <w:r>
        <w:rPr>
          <w:rFonts w:asciiTheme="minorHAnsi" w:hAnsiTheme="minorHAnsi"/>
          <w:sz w:val="24"/>
          <w:lang w:val="en-US"/>
        </w:rPr>
        <w:t>s</w:t>
      </w:r>
      <w:r w:rsidRPr="000C586A">
        <w:rPr>
          <w:rFonts w:asciiTheme="minorHAnsi" w:hAnsiTheme="minorHAnsi"/>
          <w:sz w:val="24"/>
          <w:lang w:val="en-US"/>
        </w:rPr>
        <w:t>ystem</w:t>
      </w:r>
    </w:p>
    <w:p w14:paraId="06082856" w14:textId="77777777" w:rsidR="00AD1E3F" w:rsidRDefault="00AD1E3F">
      <w:pPr>
        <w:rPr>
          <w:rFonts w:asciiTheme="minorHAnsi" w:hAnsiTheme="minorHAnsi"/>
          <w:sz w:val="24"/>
          <w:u w:val="single"/>
          <w:lang w:val="en-US"/>
        </w:rPr>
      </w:pPr>
      <w:r>
        <w:rPr>
          <w:rFonts w:asciiTheme="minorHAnsi" w:hAnsiTheme="minorHAnsi"/>
          <w:sz w:val="24"/>
          <w:u w:val="single"/>
          <w:lang w:val="en-US"/>
        </w:rPr>
        <w:br w:type="page"/>
      </w:r>
    </w:p>
    <w:p w14:paraId="4CAD140B" w14:textId="0892E281" w:rsidR="00597668" w:rsidRDefault="001B17DC" w:rsidP="001B17DC">
      <w:pPr>
        <w:ind w:left="2835" w:hanging="2835"/>
        <w:rPr>
          <w:rFonts w:asciiTheme="minorHAnsi" w:hAnsiTheme="minorHAnsi"/>
          <w:sz w:val="24"/>
          <w:u w:val="single"/>
          <w:lang w:val="en-US"/>
        </w:rPr>
      </w:pPr>
      <w:r w:rsidRPr="001F0196">
        <w:rPr>
          <w:rFonts w:asciiTheme="minorHAnsi" w:hAnsiTheme="minorHAnsi"/>
          <w:sz w:val="24"/>
          <w:u w:val="single"/>
          <w:lang w:val="en-US"/>
        </w:rPr>
        <w:lastRenderedPageBreak/>
        <w:t>Prerequisites:</w:t>
      </w:r>
    </w:p>
    <w:p w14:paraId="2BFDC9C5" w14:textId="77777777" w:rsidR="00597668" w:rsidRDefault="00597668" w:rsidP="001B17DC">
      <w:pPr>
        <w:ind w:left="2835" w:hanging="2835"/>
        <w:rPr>
          <w:rFonts w:asciiTheme="minorHAnsi" w:hAnsiTheme="minorHAnsi"/>
          <w:sz w:val="24"/>
          <w:u w:val="single"/>
          <w:lang w:val="en-US"/>
        </w:rPr>
      </w:pPr>
    </w:p>
    <w:p w14:paraId="12438270" w14:textId="72B3FF86" w:rsidR="00597668" w:rsidRPr="007C1CE0" w:rsidRDefault="00597668" w:rsidP="007C1CE0">
      <w:pPr>
        <w:pStyle w:val="ListParagraph"/>
        <w:numPr>
          <w:ilvl w:val="0"/>
          <w:numId w:val="24"/>
        </w:numPr>
        <w:rPr>
          <w:rFonts w:asciiTheme="minorHAnsi" w:hAnsiTheme="minorHAnsi"/>
          <w:sz w:val="24"/>
          <w:lang w:val="en-US"/>
        </w:rPr>
      </w:pPr>
      <w:r w:rsidRPr="007C1CE0">
        <w:rPr>
          <w:rFonts w:asciiTheme="minorHAnsi" w:hAnsiTheme="minorHAnsi"/>
          <w:sz w:val="24"/>
          <w:lang w:val="en-US"/>
        </w:rPr>
        <w:t>For validation purposes:</w:t>
      </w:r>
    </w:p>
    <w:p w14:paraId="07DF5BC3" w14:textId="77777777" w:rsidR="00597668" w:rsidRDefault="00597668" w:rsidP="002616F1">
      <w:pPr>
        <w:rPr>
          <w:rFonts w:asciiTheme="minorHAnsi" w:hAnsiTheme="minorHAnsi"/>
          <w:sz w:val="24"/>
          <w:lang w:val="en-US"/>
        </w:rPr>
      </w:pPr>
    </w:p>
    <w:p w14:paraId="7D644423" w14:textId="174D3462" w:rsidR="001B17DC" w:rsidRPr="002616F1" w:rsidRDefault="001B17DC" w:rsidP="002616F1">
      <w:pPr>
        <w:ind w:left="709"/>
        <w:rPr>
          <w:rFonts w:asciiTheme="minorHAnsi" w:hAnsiTheme="minorHAnsi"/>
          <w:sz w:val="24"/>
          <w:lang w:val="en-US"/>
        </w:rPr>
      </w:pPr>
      <w:r w:rsidRPr="002616F1">
        <w:rPr>
          <w:rFonts w:asciiTheme="minorHAnsi" w:hAnsiTheme="minorHAnsi"/>
          <w:sz w:val="24"/>
          <w:lang w:val="en-US"/>
        </w:rPr>
        <w:t>The BTS, BSC, MSC network elements are operational and tested.</w:t>
      </w:r>
    </w:p>
    <w:p w14:paraId="63699C72" w14:textId="0F7A084E" w:rsidR="00BA303D" w:rsidRDefault="00BA303D" w:rsidP="00597668">
      <w:pPr>
        <w:ind w:left="709"/>
        <w:rPr>
          <w:rFonts w:asciiTheme="minorHAnsi" w:hAnsiTheme="minorHAnsi"/>
          <w:sz w:val="24"/>
          <w:lang w:val="en-US"/>
        </w:rPr>
      </w:pPr>
    </w:p>
    <w:p w14:paraId="579D4C8F" w14:textId="48067301" w:rsidR="00BA303D" w:rsidRPr="007C1CE0" w:rsidRDefault="00BA303D" w:rsidP="007C1CE0">
      <w:pPr>
        <w:pStyle w:val="ListParagraph"/>
        <w:numPr>
          <w:ilvl w:val="0"/>
          <w:numId w:val="24"/>
        </w:numPr>
        <w:rPr>
          <w:rFonts w:asciiTheme="minorHAnsi" w:hAnsiTheme="minorHAnsi"/>
          <w:sz w:val="24"/>
          <w:lang w:val="en-US"/>
        </w:rPr>
      </w:pPr>
      <w:r w:rsidRPr="007C1CE0">
        <w:rPr>
          <w:rFonts w:asciiTheme="minorHAnsi" w:hAnsiTheme="minorHAnsi"/>
          <w:sz w:val="24"/>
          <w:lang w:val="en-US"/>
        </w:rPr>
        <w:t>For monitoring purposes:</w:t>
      </w:r>
    </w:p>
    <w:p w14:paraId="1411C701" w14:textId="63A041CF" w:rsidR="00BA303D" w:rsidRDefault="00BA303D" w:rsidP="002616F1">
      <w:pPr>
        <w:rPr>
          <w:rFonts w:asciiTheme="minorHAnsi" w:hAnsiTheme="minorHAnsi"/>
          <w:sz w:val="24"/>
          <w:lang w:val="en-US"/>
        </w:rPr>
      </w:pPr>
    </w:p>
    <w:p w14:paraId="16098CE6" w14:textId="6F9D9F60" w:rsidR="00BA303D" w:rsidRPr="002616F1" w:rsidRDefault="003C6281" w:rsidP="002616F1">
      <w:pPr>
        <w:ind w:left="709"/>
        <w:rPr>
          <w:rFonts w:asciiTheme="minorHAnsi" w:hAnsiTheme="minorHAnsi"/>
          <w:sz w:val="24"/>
          <w:lang w:val="en-US"/>
        </w:rPr>
      </w:pPr>
      <w:bookmarkStart w:id="0" w:name="_Hlk509212095"/>
      <w:r w:rsidRPr="002616F1">
        <w:rPr>
          <w:rFonts w:asciiTheme="minorHAnsi" w:hAnsiTheme="minorHAnsi"/>
          <w:sz w:val="24"/>
          <w:lang w:val="en-US"/>
        </w:rPr>
        <w:t>The BTS, BSC, MSC network elements are operational and tested.</w:t>
      </w:r>
      <w:bookmarkEnd w:id="0"/>
    </w:p>
    <w:p w14:paraId="58B33891" w14:textId="77777777" w:rsidR="001B17DC" w:rsidRDefault="001B17DC" w:rsidP="001B17DC">
      <w:pPr>
        <w:rPr>
          <w:rFonts w:asciiTheme="minorHAnsi" w:hAnsiTheme="minorHAnsi"/>
          <w:sz w:val="24"/>
          <w:lang w:val="en-US"/>
        </w:rPr>
      </w:pPr>
    </w:p>
    <w:p w14:paraId="4A3783EB" w14:textId="1FF0AF7E" w:rsidR="00FC58B6" w:rsidRDefault="00BA303D" w:rsidP="001B17DC">
      <w:pPr>
        <w:spacing w:after="120"/>
        <w:ind w:left="2835" w:hanging="2835"/>
        <w:rPr>
          <w:rFonts w:asciiTheme="minorHAnsi" w:hAnsiTheme="minorHAnsi"/>
          <w:sz w:val="24"/>
          <w:u w:val="single"/>
          <w:lang w:val="en-US"/>
        </w:rPr>
      </w:pPr>
      <w:r>
        <w:rPr>
          <w:rFonts w:asciiTheme="minorHAnsi" w:hAnsiTheme="minorHAnsi"/>
          <w:sz w:val="24"/>
          <w:u w:val="single"/>
          <w:lang w:val="en-US"/>
        </w:rPr>
        <w:t xml:space="preserve">KPI </w:t>
      </w:r>
      <w:r w:rsidR="001B17DC" w:rsidRPr="008023AC">
        <w:rPr>
          <w:rFonts w:asciiTheme="minorHAnsi" w:hAnsiTheme="minorHAnsi"/>
          <w:sz w:val="24"/>
          <w:u w:val="single"/>
          <w:lang w:val="en-US"/>
        </w:rPr>
        <w:t>D</w:t>
      </w:r>
      <w:r w:rsidR="001B17DC">
        <w:rPr>
          <w:rFonts w:asciiTheme="minorHAnsi" w:hAnsiTheme="minorHAnsi"/>
          <w:sz w:val="24"/>
          <w:u w:val="single"/>
          <w:lang w:val="en-US"/>
        </w:rPr>
        <w:t>efinition:</w:t>
      </w:r>
    </w:p>
    <w:p w14:paraId="6F893609" w14:textId="77777777" w:rsidR="00AE1E6E" w:rsidRDefault="00AE1E6E" w:rsidP="001B17DC">
      <w:pPr>
        <w:spacing w:after="120"/>
        <w:ind w:left="2835" w:hanging="2835"/>
        <w:rPr>
          <w:rFonts w:asciiTheme="minorHAnsi" w:hAnsiTheme="minorHAnsi"/>
          <w:sz w:val="24"/>
          <w:u w:val="single"/>
          <w:lang w:val="en-US"/>
        </w:rPr>
      </w:pPr>
    </w:p>
    <w:p w14:paraId="34ED2448" w14:textId="7DEAD91F" w:rsidR="00AE1E6E" w:rsidRDefault="00FC58B6" w:rsidP="00FC58B6">
      <w:pPr>
        <w:spacing w:after="120"/>
        <w:rPr>
          <w:rFonts w:asciiTheme="minorHAnsi" w:hAnsiTheme="minorHAnsi"/>
          <w:sz w:val="24"/>
          <w:lang w:val="en-GB"/>
        </w:rPr>
      </w:pPr>
      <w:r>
        <w:rPr>
          <w:rFonts w:asciiTheme="minorHAnsi" w:hAnsiTheme="minorHAnsi"/>
          <w:b/>
          <w:sz w:val="24"/>
          <w:lang w:val="en-US"/>
        </w:rPr>
        <w:t xml:space="preserve">C/I Downlink: </w:t>
      </w:r>
      <w:proofErr w:type="gramStart"/>
      <w:r>
        <w:rPr>
          <w:rFonts w:asciiTheme="minorHAnsi" w:hAnsiTheme="minorHAnsi"/>
          <w:sz w:val="24"/>
          <w:lang w:val="en-GB"/>
        </w:rPr>
        <w:t>the</w:t>
      </w:r>
      <w:proofErr w:type="gramEnd"/>
      <w:r>
        <w:rPr>
          <w:rFonts w:asciiTheme="minorHAnsi" w:hAnsiTheme="minorHAnsi"/>
          <w:sz w:val="24"/>
          <w:lang w:val="en-GB"/>
        </w:rPr>
        <w:t xml:space="preserve"> C/I shall be greater than or equal to 17 dB on average over 100 meters.</w:t>
      </w:r>
    </w:p>
    <w:p w14:paraId="35988328" w14:textId="77777777" w:rsidR="00AE1E6E" w:rsidRDefault="00AE1E6E" w:rsidP="00FC58B6">
      <w:pPr>
        <w:spacing w:after="120"/>
        <w:rPr>
          <w:rFonts w:asciiTheme="minorHAnsi" w:hAnsiTheme="minorHAnsi"/>
          <w:sz w:val="24"/>
          <w:lang w:val="en-GB"/>
        </w:rPr>
      </w:pPr>
    </w:p>
    <w:p w14:paraId="2CF4BA76" w14:textId="47DFEA17" w:rsidR="00E62410" w:rsidRDefault="00FC58B6" w:rsidP="001B17DC">
      <w:pPr>
        <w:spacing w:after="120"/>
        <w:ind w:left="2835" w:hanging="2835"/>
        <w:rPr>
          <w:rFonts w:asciiTheme="minorHAnsi" w:hAnsiTheme="minorHAnsi"/>
          <w:sz w:val="24"/>
          <w:lang w:val="en-US"/>
        </w:rPr>
      </w:pPr>
      <w:r>
        <w:rPr>
          <w:rFonts w:asciiTheme="minorHAnsi" w:hAnsiTheme="minorHAnsi"/>
          <w:sz w:val="24"/>
          <w:u w:val="single"/>
          <w:lang w:val="en-US"/>
        </w:rPr>
        <w:t>C/I Downlink:</w:t>
      </w:r>
      <w:r w:rsidR="001B17DC">
        <w:rPr>
          <w:rFonts w:asciiTheme="minorHAnsi" w:hAnsiTheme="minorHAnsi"/>
          <w:sz w:val="24"/>
          <w:lang w:val="en-US"/>
        </w:rPr>
        <w:tab/>
      </w:r>
    </w:p>
    <w:p w14:paraId="2566B57F" w14:textId="39AB8421" w:rsidR="00E62410" w:rsidRPr="007C1CE0" w:rsidRDefault="00E62410" w:rsidP="007C1CE0">
      <w:pPr>
        <w:pStyle w:val="ListParagraph"/>
        <w:numPr>
          <w:ilvl w:val="0"/>
          <w:numId w:val="25"/>
        </w:numPr>
        <w:spacing w:after="120"/>
        <w:rPr>
          <w:rFonts w:asciiTheme="minorHAnsi" w:hAnsiTheme="minorHAnsi"/>
          <w:sz w:val="24"/>
          <w:lang w:val="en-US"/>
        </w:rPr>
      </w:pPr>
      <w:r w:rsidRPr="007C1CE0">
        <w:rPr>
          <w:rFonts w:asciiTheme="minorHAnsi" w:hAnsiTheme="minorHAnsi"/>
          <w:sz w:val="24"/>
          <w:lang w:val="en-US"/>
        </w:rPr>
        <w:t>For validation purpose:</w:t>
      </w:r>
    </w:p>
    <w:p w14:paraId="6E8DFBB9" w14:textId="34C1D50B" w:rsidR="001B17DC" w:rsidRPr="00127A87" w:rsidRDefault="00F72D92" w:rsidP="002616F1">
      <w:pPr>
        <w:spacing w:after="120"/>
        <w:ind w:left="709"/>
        <w:rPr>
          <w:rFonts w:asciiTheme="minorHAnsi" w:hAnsiTheme="minorHAnsi"/>
          <w:sz w:val="24"/>
          <w:lang w:val="en-US"/>
        </w:rPr>
      </w:pPr>
      <w:r w:rsidRPr="00F72D92">
        <w:rPr>
          <w:rFonts w:asciiTheme="minorHAnsi" w:hAnsiTheme="minorHAnsi"/>
          <w:sz w:val="24"/>
          <w:lang w:val="en-US"/>
        </w:rPr>
        <w:t xml:space="preserve">The carrier-to-interference ratio (C/I) is the quotient between the average </w:t>
      </w:r>
      <w:r w:rsidR="003C6281">
        <w:rPr>
          <w:rFonts w:asciiTheme="minorHAnsi" w:hAnsiTheme="minorHAnsi"/>
          <w:sz w:val="24"/>
          <w:lang w:val="en-US"/>
        </w:rPr>
        <w:t xml:space="preserve">per 100-meter section </w:t>
      </w:r>
      <w:r w:rsidRPr="00F72D92">
        <w:rPr>
          <w:rFonts w:asciiTheme="minorHAnsi" w:hAnsiTheme="minorHAnsi"/>
          <w:sz w:val="24"/>
          <w:lang w:val="en-US"/>
        </w:rPr>
        <w:t xml:space="preserve">received modulated carrier power C and the average </w:t>
      </w:r>
      <w:r w:rsidR="003C6281">
        <w:rPr>
          <w:rFonts w:asciiTheme="minorHAnsi" w:hAnsiTheme="minorHAnsi"/>
          <w:sz w:val="24"/>
          <w:lang w:val="en-US"/>
        </w:rPr>
        <w:t xml:space="preserve">per 100-meter section </w:t>
      </w:r>
      <w:r w:rsidRPr="00F72D92">
        <w:rPr>
          <w:rFonts w:asciiTheme="minorHAnsi" w:hAnsiTheme="minorHAnsi"/>
          <w:sz w:val="24"/>
          <w:lang w:val="en-US"/>
        </w:rPr>
        <w:t>received co-channel interference power I, from other transmitters than the useful sign</w:t>
      </w:r>
      <w:r>
        <w:rPr>
          <w:rFonts w:asciiTheme="minorHAnsi" w:hAnsiTheme="minorHAnsi"/>
          <w:sz w:val="24"/>
          <w:lang w:val="en-US"/>
        </w:rPr>
        <w:t>al</w:t>
      </w:r>
      <w:r w:rsidR="001B17DC" w:rsidRPr="00127A87">
        <w:rPr>
          <w:rFonts w:asciiTheme="minorHAnsi" w:hAnsiTheme="minorHAnsi"/>
          <w:sz w:val="24"/>
          <w:lang w:val="en-US"/>
        </w:rPr>
        <w:t>.</w:t>
      </w:r>
    </w:p>
    <w:p w14:paraId="5402C8A5" w14:textId="77777777" w:rsidR="00647F27" w:rsidRDefault="00E62410" w:rsidP="00647F27">
      <w:pPr>
        <w:pStyle w:val="ListParagraph"/>
        <w:numPr>
          <w:ilvl w:val="0"/>
          <w:numId w:val="25"/>
        </w:numPr>
        <w:spacing w:after="120"/>
        <w:rPr>
          <w:rFonts w:asciiTheme="minorHAnsi" w:hAnsiTheme="minorHAnsi"/>
          <w:sz w:val="24"/>
          <w:lang w:val="en-US"/>
        </w:rPr>
      </w:pPr>
      <w:r w:rsidRPr="007C1CE0">
        <w:rPr>
          <w:rFonts w:asciiTheme="minorHAnsi" w:hAnsiTheme="minorHAnsi"/>
          <w:sz w:val="24"/>
          <w:lang w:val="en-US"/>
        </w:rPr>
        <w:t>For monitoring purpose:</w:t>
      </w:r>
    </w:p>
    <w:p w14:paraId="40540BAD" w14:textId="77777777" w:rsidR="00647F27" w:rsidRDefault="00647F27" w:rsidP="00647F27">
      <w:pPr>
        <w:pStyle w:val="ListParagraph"/>
        <w:spacing w:after="120"/>
        <w:rPr>
          <w:rFonts w:asciiTheme="minorHAnsi" w:hAnsiTheme="minorHAnsi"/>
          <w:sz w:val="24"/>
          <w:lang w:val="en-US"/>
        </w:rPr>
      </w:pPr>
    </w:p>
    <w:p w14:paraId="17A7827E" w14:textId="6F65E19F" w:rsidR="00647F27" w:rsidRPr="00647F27" w:rsidRDefault="00647F27" w:rsidP="00647F27">
      <w:pPr>
        <w:pStyle w:val="ListParagraph"/>
        <w:spacing w:after="120"/>
        <w:rPr>
          <w:rFonts w:asciiTheme="minorHAnsi" w:hAnsiTheme="minorHAnsi"/>
          <w:sz w:val="24"/>
          <w:lang w:val="en-US"/>
        </w:rPr>
      </w:pPr>
      <w:r w:rsidRPr="00647F27">
        <w:rPr>
          <w:rFonts w:asciiTheme="minorHAnsi" w:hAnsiTheme="minorHAnsi"/>
          <w:sz w:val="24"/>
          <w:lang w:val="en-US"/>
        </w:rPr>
        <w:t xml:space="preserve">The carrier-to-interference ratio (C/I) is the quotient between the average </w:t>
      </w:r>
      <w:r w:rsidR="003C6281">
        <w:rPr>
          <w:rFonts w:asciiTheme="minorHAnsi" w:hAnsiTheme="minorHAnsi"/>
          <w:sz w:val="24"/>
          <w:lang w:val="en-US"/>
        </w:rPr>
        <w:t xml:space="preserve">per 100-meter section </w:t>
      </w:r>
      <w:r w:rsidRPr="00647F27">
        <w:rPr>
          <w:rFonts w:asciiTheme="minorHAnsi" w:hAnsiTheme="minorHAnsi"/>
          <w:sz w:val="24"/>
          <w:lang w:val="en-US"/>
        </w:rPr>
        <w:t xml:space="preserve">received modulated carrier power C and the average </w:t>
      </w:r>
      <w:r w:rsidR="003C6281">
        <w:rPr>
          <w:rFonts w:asciiTheme="minorHAnsi" w:hAnsiTheme="minorHAnsi"/>
          <w:sz w:val="24"/>
          <w:lang w:val="en-US"/>
        </w:rPr>
        <w:t xml:space="preserve">per 100-meter section </w:t>
      </w:r>
      <w:r w:rsidRPr="00647F27">
        <w:rPr>
          <w:rFonts w:asciiTheme="minorHAnsi" w:hAnsiTheme="minorHAnsi"/>
          <w:sz w:val="24"/>
          <w:lang w:val="en-US"/>
        </w:rPr>
        <w:t>received co-channel interference power I, from other transmitters than the useful signal.</w:t>
      </w:r>
    </w:p>
    <w:p w14:paraId="78B55E94" w14:textId="4792BA02" w:rsidR="0028630E" w:rsidRDefault="0028630E" w:rsidP="0028630E">
      <w:pPr>
        <w:spacing w:after="120"/>
        <w:rPr>
          <w:rFonts w:asciiTheme="minorHAnsi" w:hAnsiTheme="minorHAnsi"/>
          <w:sz w:val="24"/>
          <w:lang w:val="en-US"/>
        </w:rPr>
      </w:pPr>
    </w:p>
    <w:p w14:paraId="62F6C287" w14:textId="77777777" w:rsidR="0028630E" w:rsidRPr="00420829" w:rsidRDefault="0028630E" w:rsidP="0028630E">
      <w:pPr>
        <w:spacing w:after="120"/>
        <w:rPr>
          <w:rFonts w:asciiTheme="minorHAnsi" w:hAnsiTheme="minorHAnsi"/>
          <w:sz w:val="24"/>
          <w:lang w:val="en-US"/>
        </w:rPr>
      </w:pPr>
    </w:p>
    <w:p w14:paraId="672DD7CE" w14:textId="1121DD54" w:rsidR="0028630E" w:rsidRDefault="0028630E" w:rsidP="00391A54">
      <w:pPr>
        <w:spacing w:after="120"/>
        <w:rPr>
          <w:rFonts w:asciiTheme="minorHAnsi" w:hAnsiTheme="minorHAnsi"/>
          <w:sz w:val="24"/>
          <w:u w:val="single"/>
          <w:lang w:val="en-US"/>
        </w:rPr>
      </w:pPr>
    </w:p>
    <w:p w14:paraId="5B349FA7" w14:textId="77777777" w:rsidR="0028630E" w:rsidRPr="0028630E" w:rsidRDefault="0028630E" w:rsidP="00391A54">
      <w:pPr>
        <w:spacing w:after="120"/>
        <w:rPr>
          <w:rFonts w:asciiTheme="minorHAnsi" w:hAnsiTheme="minorHAnsi"/>
          <w:sz w:val="24"/>
          <w:lang w:val="en-US"/>
        </w:rPr>
      </w:pPr>
    </w:p>
    <w:p w14:paraId="52A9CD07" w14:textId="77777777" w:rsidR="0028630E" w:rsidRDefault="0028630E" w:rsidP="00391A54">
      <w:pPr>
        <w:spacing w:after="120"/>
        <w:rPr>
          <w:rFonts w:asciiTheme="minorHAnsi" w:hAnsiTheme="minorHAnsi"/>
          <w:sz w:val="24"/>
          <w:u w:val="single"/>
          <w:lang w:val="en-US"/>
        </w:rPr>
      </w:pPr>
    </w:p>
    <w:p w14:paraId="65A572DD"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1734850B"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54E0BB08" w14:textId="77777777" w:rsidR="008023AC" w:rsidRDefault="008023AC">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rPr>
          <w:rFonts w:asciiTheme="minorHAnsi" w:hAnsiTheme="minorHAnsi" w:cs="Arial"/>
          <w:lang w:val="en-GB"/>
        </w:rPr>
      </w:pPr>
    </w:p>
    <w:p w14:paraId="4C73F90C" w14:textId="77777777" w:rsidR="00275A19" w:rsidRDefault="00275A19"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182624B8" w14:textId="77777777"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0A5B54C7" w14:textId="77777777"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6CD01707" w14:textId="77777777" w:rsidR="008C7E54" w:rsidRDefault="008C7E54" w:rsidP="00275A19">
      <w:pPr>
        <w:pStyle w:val="zertfikatvorspann"/>
        <w:pBdr>
          <w:top w:val="none" w:sz="0" w:space="0" w:color="auto"/>
          <w:left w:val="none" w:sz="0" w:space="0" w:color="auto"/>
          <w:bottom w:val="none" w:sz="0" w:space="0" w:color="auto"/>
          <w:right w:val="none" w:sz="0" w:space="0" w:color="auto"/>
        </w:pBdr>
        <w:tabs>
          <w:tab w:val="clear" w:pos="5670"/>
        </w:tabs>
        <w:spacing w:before="0" w:line="240" w:lineRule="atLeast"/>
        <w:ind w:left="2977" w:hanging="2977"/>
        <w:rPr>
          <w:rFonts w:asciiTheme="minorHAnsi" w:hAnsiTheme="minorHAnsi" w:cs="Arial"/>
          <w:lang w:val="en-GB"/>
        </w:rPr>
      </w:pPr>
    </w:p>
    <w:p w14:paraId="274330C6" w14:textId="77777777" w:rsidR="00547BEC" w:rsidRDefault="00547BEC">
      <w:pPr>
        <w:rPr>
          <w:rFonts w:asciiTheme="minorHAnsi" w:hAnsiTheme="minorHAnsi"/>
          <w:sz w:val="24"/>
          <w:u w:val="single"/>
          <w:lang w:val="en-US"/>
        </w:rPr>
      </w:pPr>
      <w:r>
        <w:rPr>
          <w:rFonts w:asciiTheme="minorHAnsi" w:hAnsiTheme="minorHAnsi"/>
          <w:sz w:val="24"/>
          <w:u w:val="single"/>
          <w:lang w:val="en-US"/>
        </w:rPr>
        <w:br w:type="page"/>
      </w:r>
    </w:p>
    <w:p w14:paraId="0DBE2A39" w14:textId="1D4CD2E4" w:rsidR="001B17DC" w:rsidRDefault="001B17DC" w:rsidP="001B17DC">
      <w:pPr>
        <w:rPr>
          <w:rFonts w:asciiTheme="minorHAnsi" w:hAnsiTheme="minorHAnsi"/>
          <w:sz w:val="24"/>
          <w:u w:val="single"/>
          <w:lang w:val="en-US"/>
        </w:rPr>
      </w:pPr>
      <w:r w:rsidRPr="001F0196">
        <w:rPr>
          <w:rFonts w:asciiTheme="minorHAnsi" w:hAnsiTheme="minorHAnsi"/>
          <w:sz w:val="24"/>
          <w:u w:val="single"/>
          <w:lang w:val="en-US"/>
        </w:rPr>
        <w:lastRenderedPageBreak/>
        <w:t>Summary:</w:t>
      </w:r>
    </w:p>
    <w:p w14:paraId="741E2C9C" w14:textId="77777777" w:rsidR="001B17DC" w:rsidRDefault="001B17DC">
      <w:pPr>
        <w:rPr>
          <w:rFonts w:asciiTheme="minorHAnsi" w:hAnsiTheme="minorHAnsi" w:cs="Arial"/>
          <w:sz w:val="24"/>
          <w:lang w:val="en-US"/>
        </w:rPr>
      </w:pPr>
    </w:p>
    <w:tbl>
      <w:tblPr>
        <w:tblStyle w:val="TableGrid"/>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bottom w:w="28" w:type="dxa"/>
        </w:tblCellMar>
        <w:tblLook w:val="04A0" w:firstRow="1" w:lastRow="0" w:firstColumn="1" w:lastColumn="0" w:noHBand="0" w:noVBand="1"/>
      </w:tblPr>
      <w:tblGrid>
        <w:gridCol w:w="2102"/>
        <w:gridCol w:w="3971"/>
        <w:gridCol w:w="3273"/>
      </w:tblGrid>
      <w:tr w:rsidR="001B17DC" w:rsidRPr="003C4B1F" w14:paraId="3EB1EE3E" w14:textId="77777777" w:rsidTr="002616F1">
        <w:tc>
          <w:tcPr>
            <w:tcW w:w="2102" w:type="dxa"/>
            <w:vAlign w:val="center"/>
          </w:tcPr>
          <w:p w14:paraId="25136B7C" w14:textId="319F08BA" w:rsidR="001B17DC" w:rsidRPr="001E7FE4" w:rsidRDefault="001B17DC" w:rsidP="004150BB">
            <w:pPr>
              <w:rPr>
                <w:rFonts w:asciiTheme="minorHAnsi" w:hAnsiTheme="minorHAnsi"/>
                <w:b/>
                <w:lang w:val="en-US"/>
              </w:rPr>
            </w:pPr>
          </w:p>
        </w:tc>
        <w:tc>
          <w:tcPr>
            <w:tcW w:w="3971" w:type="dxa"/>
            <w:vAlign w:val="center"/>
          </w:tcPr>
          <w:p w14:paraId="750F35E8" w14:textId="09D63279" w:rsidR="001B17DC" w:rsidRPr="0022622B" w:rsidRDefault="0022622B" w:rsidP="002616F1">
            <w:pPr>
              <w:jc w:val="center"/>
              <w:rPr>
                <w:rFonts w:asciiTheme="minorHAnsi" w:hAnsiTheme="minorHAnsi"/>
                <w:lang w:val="en-US"/>
              </w:rPr>
            </w:pPr>
            <w:r w:rsidRPr="0022622B">
              <w:rPr>
                <w:rFonts w:asciiTheme="minorHAnsi" w:hAnsiTheme="minorHAnsi"/>
                <w:lang w:val="en-US"/>
              </w:rPr>
              <w:t>Validation</w:t>
            </w:r>
            <w:r w:rsidR="003876AF">
              <w:rPr>
                <w:rFonts w:asciiTheme="minorHAnsi" w:hAnsiTheme="minorHAnsi"/>
                <w:lang w:val="en-US"/>
              </w:rPr>
              <w:t xml:space="preserve"> (A)</w:t>
            </w:r>
          </w:p>
        </w:tc>
        <w:tc>
          <w:tcPr>
            <w:tcW w:w="3273" w:type="dxa"/>
          </w:tcPr>
          <w:p w14:paraId="6393F885" w14:textId="3C6B9F2D" w:rsidR="001B17DC" w:rsidRPr="0022622B" w:rsidRDefault="0022622B" w:rsidP="002616F1">
            <w:pPr>
              <w:jc w:val="center"/>
              <w:rPr>
                <w:rFonts w:asciiTheme="minorHAnsi" w:hAnsiTheme="minorHAnsi"/>
                <w:lang w:val="en-US"/>
              </w:rPr>
            </w:pPr>
            <w:r w:rsidRPr="0022622B">
              <w:rPr>
                <w:rFonts w:asciiTheme="minorHAnsi" w:hAnsiTheme="minorHAnsi"/>
                <w:lang w:val="en-US"/>
              </w:rPr>
              <w:t>Monitoring</w:t>
            </w:r>
            <w:r w:rsidR="003876AF">
              <w:rPr>
                <w:rFonts w:asciiTheme="minorHAnsi" w:hAnsiTheme="minorHAnsi"/>
                <w:lang w:val="en-US"/>
              </w:rPr>
              <w:t xml:space="preserve"> (B)</w:t>
            </w:r>
          </w:p>
        </w:tc>
      </w:tr>
      <w:tr w:rsidR="0022622B" w:rsidRPr="00A77425" w14:paraId="03792372" w14:textId="77777777" w:rsidTr="004150BB">
        <w:tc>
          <w:tcPr>
            <w:tcW w:w="2102" w:type="dxa"/>
            <w:vAlign w:val="center"/>
          </w:tcPr>
          <w:p w14:paraId="3A08D9D6" w14:textId="76191207" w:rsidR="0022622B" w:rsidRPr="001E7FE4" w:rsidRDefault="0022622B" w:rsidP="0022622B">
            <w:pPr>
              <w:rPr>
                <w:rFonts w:asciiTheme="minorHAnsi" w:hAnsiTheme="minorHAnsi"/>
                <w:b/>
                <w:lang w:val="en-US"/>
              </w:rPr>
            </w:pPr>
            <w:r w:rsidRPr="001E7FE4">
              <w:rPr>
                <w:rFonts w:asciiTheme="minorHAnsi" w:hAnsiTheme="minorHAnsi"/>
                <w:b/>
                <w:lang w:val="en-US"/>
              </w:rPr>
              <w:t>Name</w:t>
            </w:r>
          </w:p>
        </w:tc>
        <w:tc>
          <w:tcPr>
            <w:tcW w:w="3971" w:type="dxa"/>
            <w:vAlign w:val="center"/>
          </w:tcPr>
          <w:p w14:paraId="0099C18F" w14:textId="515503D0" w:rsidR="0022622B" w:rsidRPr="001E7FE4" w:rsidRDefault="00547BEC" w:rsidP="0022622B">
            <w:pPr>
              <w:rPr>
                <w:rFonts w:asciiTheme="minorHAnsi" w:hAnsiTheme="minorHAnsi"/>
                <w:lang w:val="en-US"/>
              </w:rPr>
            </w:pPr>
            <w:r>
              <w:rPr>
                <w:rFonts w:asciiTheme="minorHAnsi" w:hAnsiTheme="minorHAnsi"/>
                <w:lang w:val="en-US"/>
              </w:rPr>
              <w:t>C/I Downlink</w:t>
            </w:r>
            <w:r w:rsidR="007F341F" w:rsidRPr="007F341F">
              <w:rPr>
                <w:rFonts w:asciiTheme="minorHAnsi" w:hAnsiTheme="minorHAnsi"/>
                <w:lang w:val="en-US"/>
              </w:rPr>
              <w:t xml:space="preserve"> </w:t>
            </w:r>
            <w:r w:rsidR="0022622B">
              <w:rPr>
                <w:rFonts w:asciiTheme="minorHAnsi" w:hAnsiTheme="minorHAnsi"/>
                <w:lang w:val="en-US"/>
              </w:rPr>
              <w:t>(</w:t>
            </w:r>
            <w:proofErr w:type="spellStart"/>
            <w:r w:rsidR="0022622B">
              <w:rPr>
                <w:rFonts w:asciiTheme="minorHAnsi" w:hAnsiTheme="minorHAnsi"/>
                <w:lang w:val="en-US"/>
              </w:rPr>
              <w:t>Romes</w:t>
            </w:r>
            <w:proofErr w:type="spellEnd"/>
            <w:r w:rsidR="0022622B">
              <w:rPr>
                <w:rFonts w:asciiTheme="minorHAnsi" w:hAnsiTheme="minorHAnsi"/>
                <w:lang w:val="en-US"/>
              </w:rPr>
              <w:t>)</w:t>
            </w:r>
          </w:p>
        </w:tc>
        <w:tc>
          <w:tcPr>
            <w:tcW w:w="3273" w:type="dxa"/>
          </w:tcPr>
          <w:p w14:paraId="25A3441F" w14:textId="2F20D15C" w:rsidR="0022622B" w:rsidRPr="001E7FE4" w:rsidRDefault="00547BEC" w:rsidP="0022622B">
            <w:pPr>
              <w:rPr>
                <w:rFonts w:asciiTheme="minorHAnsi" w:hAnsiTheme="minorHAnsi"/>
                <w:lang w:val="en-US"/>
              </w:rPr>
            </w:pPr>
            <w:r>
              <w:rPr>
                <w:rFonts w:asciiTheme="minorHAnsi" w:hAnsiTheme="minorHAnsi"/>
                <w:lang w:val="en-US"/>
              </w:rPr>
              <w:t>C/I Downlink</w:t>
            </w:r>
            <w:r w:rsidR="00593D72">
              <w:rPr>
                <w:rFonts w:asciiTheme="minorHAnsi" w:hAnsiTheme="minorHAnsi"/>
                <w:lang w:val="en-US"/>
              </w:rPr>
              <w:t xml:space="preserve"> </w:t>
            </w:r>
            <w:r w:rsidR="00BB775D">
              <w:rPr>
                <w:rFonts w:asciiTheme="minorHAnsi" w:hAnsiTheme="minorHAnsi"/>
                <w:lang w:val="en-US"/>
              </w:rPr>
              <w:t>(</w:t>
            </w:r>
            <w:r w:rsidR="002974B6">
              <w:rPr>
                <w:rFonts w:asciiTheme="minorHAnsi" w:hAnsiTheme="minorHAnsi"/>
                <w:lang w:val="en-US"/>
              </w:rPr>
              <w:t>Autonomous Scanner</w:t>
            </w:r>
            <w:r w:rsidR="0022622B">
              <w:rPr>
                <w:rFonts w:asciiTheme="minorHAnsi" w:hAnsiTheme="minorHAnsi"/>
                <w:lang w:val="en-US"/>
              </w:rPr>
              <w:t>)</w:t>
            </w:r>
          </w:p>
        </w:tc>
      </w:tr>
      <w:tr w:rsidR="0022622B" w:rsidRPr="006456D2" w14:paraId="17DA90BA" w14:textId="77777777" w:rsidTr="002616F1">
        <w:tc>
          <w:tcPr>
            <w:tcW w:w="2102" w:type="dxa"/>
            <w:vAlign w:val="center"/>
          </w:tcPr>
          <w:p w14:paraId="4B0D97E4"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Target</w:t>
            </w:r>
          </w:p>
        </w:tc>
        <w:tc>
          <w:tcPr>
            <w:tcW w:w="3971" w:type="dxa"/>
            <w:vAlign w:val="center"/>
          </w:tcPr>
          <w:p w14:paraId="6388D7B9" w14:textId="1BE63253" w:rsidR="0022622B" w:rsidRPr="001E7FE4" w:rsidRDefault="00547BEC" w:rsidP="0022622B">
            <w:pPr>
              <w:rPr>
                <w:rFonts w:asciiTheme="minorHAnsi" w:hAnsiTheme="minorHAnsi"/>
                <w:lang w:val="en-US"/>
              </w:rPr>
            </w:pPr>
            <w:r>
              <w:rPr>
                <w:rFonts w:asciiTheme="minorHAnsi" w:hAnsiTheme="minorHAnsi"/>
                <w:lang w:val="en-US"/>
              </w:rPr>
              <w:t>C/</w:t>
            </w:r>
            <w:proofErr w:type="gramStart"/>
            <w:r>
              <w:rPr>
                <w:rFonts w:asciiTheme="minorHAnsi" w:hAnsiTheme="minorHAnsi"/>
                <w:lang w:val="en-US"/>
              </w:rPr>
              <w:t>I</w:t>
            </w:r>
            <w:r w:rsidRPr="00CC18E6">
              <w:rPr>
                <w:rFonts w:asciiTheme="minorHAnsi" w:hAnsiTheme="minorHAnsi"/>
                <w:lang w:val="en-US"/>
              </w:rPr>
              <w:t xml:space="preserve">  </w:t>
            </w:r>
            <w:r>
              <w:rPr>
                <w:rFonts w:asciiTheme="minorHAnsi" w:hAnsiTheme="minorHAnsi"/>
                <w:lang w:val="en-US"/>
              </w:rPr>
              <w:t>≥</w:t>
            </w:r>
            <w:proofErr w:type="gramEnd"/>
            <w:r>
              <w:rPr>
                <w:rFonts w:asciiTheme="minorHAnsi" w:hAnsiTheme="minorHAnsi"/>
                <w:lang w:val="en-US"/>
              </w:rPr>
              <w:t xml:space="preserve"> 17 dB on average over 100 meters</w:t>
            </w:r>
          </w:p>
        </w:tc>
        <w:tc>
          <w:tcPr>
            <w:tcW w:w="3273" w:type="dxa"/>
          </w:tcPr>
          <w:p w14:paraId="13C8C281" w14:textId="76F87D7E" w:rsidR="0022622B" w:rsidRDefault="00BB775D" w:rsidP="0022622B">
            <w:pPr>
              <w:rPr>
                <w:rFonts w:asciiTheme="minorHAnsi" w:hAnsiTheme="minorHAnsi"/>
                <w:lang w:val="en-US"/>
              </w:rPr>
            </w:pPr>
            <w:r>
              <w:rPr>
                <w:rFonts w:asciiTheme="minorHAnsi" w:hAnsiTheme="minorHAnsi"/>
                <w:lang w:val="en-US"/>
              </w:rPr>
              <w:t>N/A</w:t>
            </w:r>
          </w:p>
        </w:tc>
      </w:tr>
      <w:tr w:rsidR="0022622B" w:rsidRPr="00BB775D" w14:paraId="1B2B3F93" w14:textId="77777777" w:rsidTr="002616F1">
        <w:tc>
          <w:tcPr>
            <w:tcW w:w="2102" w:type="dxa"/>
            <w:vAlign w:val="center"/>
          </w:tcPr>
          <w:p w14:paraId="36EEFC73" w14:textId="77777777" w:rsidR="0022622B" w:rsidRPr="001E7FE4" w:rsidRDefault="0022622B" w:rsidP="0022622B">
            <w:pPr>
              <w:rPr>
                <w:rFonts w:asciiTheme="minorHAnsi" w:hAnsiTheme="minorHAnsi"/>
                <w:b/>
                <w:lang w:val="en-US"/>
              </w:rPr>
            </w:pPr>
            <w:r>
              <w:rPr>
                <w:rFonts w:asciiTheme="minorHAnsi" w:hAnsiTheme="minorHAnsi"/>
                <w:b/>
                <w:lang w:val="en-US"/>
              </w:rPr>
              <w:t>Post-processing</w:t>
            </w:r>
          </w:p>
        </w:tc>
        <w:tc>
          <w:tcPr>
            <w:tcW w:w="3971" w:type="dxa"/>
            <w:vAlign w:val="center"/>
          </w:tcPr>
          <w:p w14:paraId="09578932" w14:textId="18E7D5E1" w:rsidR="0022622B" w:rsidRDefault="00BB775D" w:rsidP="0022622B">
            <w:pPr>
              <w:rPr>
                <w:rFonts w:asciiTheme="minorHAnsi" w:hAnsiTheme="minorHAnsi"/>
                <w:lang w:val="en-US"/>
              </w:rPr>
            </w:pPr>
            <w:r>
              <w:rPr>
                <w:rFonts w:asciiTheme="minorHAnsi" w:hAnsiTheme="minorHAnsi"/>
                <w:lang w:val="en-US"/>
              </w:rPr>
              <w:t>APPS</w:t>
            </w:r>
          </w:p>
        </w:tc>
        <w:tc>
          <w:tcPr>
            <w:tcW w:w="3273" w:type="dxa"/>
          </w:tcPr>
          <w:p w14:paraId="7E36E63A" w14:textId="4D211A3D" w:rsidR="0022622B" w:rsidRDefault="00BB775D" w:rsidP="0022622B">
            <w:pPr>
              <w:rPr>
                <w:rFonts w:asciiTheme="minorHAnsi" w:hAnsiTheme="minorHAnsi"/>
                <w:lang w:val="en-US"/>
              </w:rPr>
            </w:pPr>
            <w:r>
              <w:rPr>
                <w:rFonts w:asciiTheme="minorHAnsi" w:hAnsiTheme="minorHAnsi"/>
                <w:lang w:val="en-US"/>
              </w:rPr>
              <w:t>APPS</w:t>
            </w:r>
          </w:p>
        </w:tc>
      </w:tr>
      <w:tr w:rsidR="0022622B" w:rsidRPr="00BB775D" w14:paraId="6EA7CE86" w14:textId="77777777" w:rsidTr="002616F1">
        <w:tc>
          <w:tcPr>
            <w:tcW w:w="2102" w:type="dxa"/>
            <w:vAlign w:val="center"/>
          </w:tcPr>
          <w:p w14:paraId="6532B1A8"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Minimum sample size</w:t>
            </w:r>
          </w:p>
        </w:tc>
        <w:tc>
          <w:tcPr>
            <w:tcW w:w="3971" w:type="dxa"/>
            <w:vAlign w:val="center"/>
          </w:tcPr>
          <w:p w14:paraId="64D67044" w14:textId="755829D3" w:rsidR="0022622B" w:rsidRPr="001E7FE4" w:rsidRDefault="00547BEC" w:rsidP="0022622B">
            <w:pPr>
              <w:rPr>
                <w:rFonts w:asciiTheme="minorHAnsi" w:hAnsiTheme="minorHAnsi"/>
                <w:lang w:val="en-US"/>
              </w:rPr>
            </w:pPr>
            <w:r>
              <w:rPr>
                <w:rFonts w:asciiTheme="minorHAnsi" w:hAnsiTheme="minorHAnsi"/>
                <w:lang w:val="en-US"/>
              </w:rPr>
              <w:t>100 meters (1 section)</w:t>
            </w:r>
          </w:p>
        </w:tc>
        <w:tc>
          <w:tcPr>
            <w:tcW w:w="3273" w:type="dxa"/>
          </w:tcPr>
          <w:p w14:paraId="119DD2AC" w14:textId="4A6F9444" w:rsidR="0022622B" w:rsidRDefault="00547BEC" w:rsidP="0022622B">
            <w:pPr>
              <w:rPr>
                <w:rFonts w:asciiTheme="minorHAnsi" w:hAnsiTheme="minorHAnsi"/>
                <w:lang w:val="en-US"/>
              </w:rPr>
            </w:pPr>
            <w:r>
              <w:rPr>
                <w:rFonts w:asciiTheme="minorHAnsi" w:hAnsiTheme="minorHAnsi"/>
                <w:lang w:val="en-US"/>
              </w:rPr>
              <w:t>N/A</w:t>
            </w:r>
          </w:p>
        </w:tc>
      </w:tr>
      <w:tr w:rsidR="00C67919" w14:paraId="51B4027C" w14:textId="77777777" w:rsidTr="00163C95">
        <w:tc>
          <w:tcPr>
            <w:tcW w:w="2102" w:type="dxa"/>
            <w:tcBorders>
              <w:top w:val="dotted" w:sz="4" w:space="0" w:color="auto"/>
              <w:left w:val="dotted" w:sz="4" w:space="0" w:color="auto"/>
              <w:bottom w:val="dotted" w:sz="4" w:space="0" w:color="auto"/>
              <w:right w:val="dotted" w:sz="4" w:space="0" w:color="auto"/>
            </w:tcBorders>
            <w:vAlign w:val="center"/>
            <w:hideMark/>
          </w:tcPr>
          <w:p w14:paraId="334DD72D" w14:textId="77777777" w:rsidR="00C67919" w:rsidRDefault="00C67919" w:rsidP="00163C95">
            <w:pPr>
              <w:rPr>
                <w:rFonts w:asciiTheme="minorHAnsi" w:hAnsiTheme="minorHAnsi"/>
                <w:b/>
                <w:lang w:val="en-US"/>
              </w:rPr>
            </w:pPr>
            <w:r>
              <w:rPr>
                <w:rFonts w:asciiTheme="minorHAnsi" w:hAnsiTheme="minorHAnsi"/>
                <w:b/>
                <w:lang w:val="en-US"/>
              </w:rPr>
              <w:t>KPI number</w:t>
            </w:r>
          </w:p>
        </w:tc>
        <w:tc>
          <w:tcPr>
            <w:tcW w:w="3971" w:type="dxa"/>
            <w:tcBorders>
              <w:top w:val="dotted" w:sz="4" w:space="0" w:color="auto"/>
              <w:left w:val="dotted" w:sz="4" w:space="0" w:color="auto"/>
              <w:bottom w:val="dotted" w:sz="4" w:space="0" w:color="auto"/>
              <w:right w:val="dotted" w:sz="4" w:space="0" w:color="auto"/>
            </w:tcBorders>
            <w:vAlign w:val="center"/>
            <w:hideMark/>
          </w:tcPr>
          <w:p w14:paraId="4C44B968" w14:textId="77777777" w:rsidR="00C67919" w:rsidRDefault="00C67919" w:rsidP="00163C95">
            <w:pPr>
              <w:rPr>
                <w:rFonts w:asciiTheme="minorHAnsi" w:hAnsiTheme="minorHAnsi"/>
                <w:lang w:val="en-US"/>
              </w:rPr>
            </w:pPr>
            <w:r>
              <w:rPr>
                <w:rFonts w:asciiTheme="minorHAnsi" w:hAnsiTheme="minorHAnsi"/>
                <w:lang w:val="en-US"/>
              </w:rPr>
              <w:t>N/A</w:t>
            </w:r>
          </w:p>
        </w:tc>
        <w:tc>
          <w:tcPr>
            <w:tcW w:w="3273" w:type="dxa"/>
            <w:tcBorders>
              <w:top w:val="dotted" w:sz="4" w:space="0" w:color="auto"/>
              <w:left w:val="dotted" w:sz="4" w:space="0" w:color="auto"/>
              <w:bottom w:val="dotted" w:sz="4" w:space="0" w:color="auto"/>
              <w:right w:val="dotted" w:sz="4" w:space="0" w:color="auto"/>
            </w:tcBorders>
            <w:hideMark/>
          </w:tcPr>
          <w:p w14:paraId="03899F61" w14:textId="4CC367D0" w:rsidR="00C67919" w:rsidRDefault="00C67919" w:rsidP="00163C95">
            <w:pPr>
              <w:rPr>
                <w:rFonts w:asciiTheme="minorHAnsi" w:hAnsiTheme="minorHAnsi"/>
                <w:lang w:val="en-US"/>
              </w:rPr>
            </w:pPr>
            <w:r>
              <w:rPr>
                <w:rFonts w:asciiTheme="minorHAnsi" w:hAnsiTheme="minorHAnsi"/>
                <w:lang w:val="en-US"/>
              </w:rPr>
              <w:t>KPI38</w:t>
            </w:r>
          </w:p>
        </w:tc>
      </w:tr>
      <w:tr w:rsidR="00C67919" w14:paraId="2FC9EBC2" w14:textId="77777777" w:rsidTr="00163C95">
        <w:tc>
          <w:tcPr>
            <w:tcW w:w="2102" w:type="dxa"/>
            <w:vAlign w:val="center"/>
          </w:tcPr>
          <w:p w14:paraId="01D03C5F" w14:textId="77777777" w:rsidR="00C67919" w:rsidRPr="001E7FE4" w:rsidRDefault="00C67919" w:rsidP="00163C95">
            <w:pPr>
              <w:rPr>
                <w:rFonts w:asciiTheme="minorHAnsi" w:hAnsiTheme="minorHAnsi"/>
                <w:b/>
                <w:lang w:val="en-US"/>
              </w:rPr>
            </w:pPr>
            <w:r>
              <w:rPr>
                <w:rFonts w:asciiTheme="minorHAnsi" w:hAnsiTheme="minorHAnsi"/>
                <w:b/>
                <w:lang w:val="en-US"/>
              </w:rPr>
              <w:t>Reporting period</w:t>
            </w:r>
          </w:p>
        </w:tc>
        <w:tc>
          <w:tcPr>
            <w:tcW w:w="3971" w:type="dxa"/>
            <w:vAlign w:val="center"/>
          </w:tcPr>
          <w:p w14:paraId="2CA8BC83" w14:textId="77777777" w:rsidR="00C67919" w:rsidRDefault="00C67919" w:rsidP="00163C95">
            <w:pPr>
              <w:rPr>
                <w:rFonts w:asciiTheme="minorHAnsi" w:hAnsiTheme="minorHAnsi"/>
                <w:lang w:val="en-US"/>
              </w:rPr>
            </w:pPr>
            <w:r>
              <w:rPr>
                <w:rFonts w:asciiTheme="minorHAnsi" w:hAnsiTheme="minorHAnsi"/>
                <w:lang w:val="en-US"/>
              </w:rPr>
              <w:t>N/A</w:t>
            </w:r>
          </w:p>
        </w:tc>
        <w:tc>
          <w:tcPr>
            <w:tcW w:w="3273" w:type="dxa"/>
          </w:tcPr>
          <w:p w14:paraId="6054C9AD" w14:textId="1A090248" w:rsidR="00C67919" w:rsidRDefault="00C67919" w:rsidP="00163C95">
            <w:pPr>
              <w:rPr>
                <w:rFonts w:asciiTheme="minorHAnsi" w:hAnsiTheme="minorHAnsi"/>
                <w:lang w:val="en-US"/>
              </w:rPr>
            </w:pPr>
            <w:r>
              <w:rPr>
                <w:rFonts w:asciiTheme="minorHAnsi" w:hAnsiTheme="minorHAnsi"/>
                <w:lang w:val="en-US"/>
              </w:rPr>
              <w:t xml:space="preserve">Depending on </w:t>
            </w:r>
            <w:r w:rsidR="00E56D63" w:rsidRPr="00E56D63">
              <w:rPr>
                <w:rFonts w:asciiTheme="minorHAnsi" w:hAnsiTheme="minorHAnsi"/>
                <w:lang w:val="en-US"/>
              </w:rPr>
              <w:t>Autonomous Scanner</w:t>
            </w:r>
          </w:p>
        </w:tc>
      </w:tr>
      <w:tr w:rsidR="00C67919" w14:paraId="37F25B30" w14:textId="77777777" w:rsidTr="00163C95">
        <w:tc>
          <w:tcPr>
            <w:tcW w:w="2102" w:type="dxa"/>
            <w:vAlign w:val="center"/>
          </w:tcPr>
          <w:p w14:paraId="70663941" w14:textId="77777777" w:rsidR="00C67919" w:rsidRDefault="00C67919" w:rsidP="00163C95">
            <w:pPr>
              <w:rPr>
                <w:rFonts w:asciiTheme="minorHAnsi" w:hAnsiTheme="minorHAnsi"/>
                <w:b/>
                <w:lang w:val="en-US"/>
              </w:rPr>
            </w:pPr>
            <w:r>
              <w:rPr>
                <w:rFonts w:asciiTheme="minorHAnsi" w:hAnsiTheme="minorHAnsi"/>
                <w:b/>
                <w:lang w:val="en-US"/>
              </w:rPr>
              <w:t>Reporting level</w:t>
            </w:r>
          </w:p>
        </w:tc>
        <w:tc>
          <w:tcPr>
            <w:tcW w:w="3971" w:type="dxa"/>
            <w:vAlign w:val="center"/>
          </w:tcPr>
          <w:p w14:paraId="1CAF7345" w14:textId="77777777" w:rsidR="00C67919" w:rsidRDefault="00C67919" w:rsidP="00163C95">
            <w:pPr>
              <w:rPr>
                <w:rFonts w:asciiTheme="minorHAnsi" w:hAnsiTheme="minorHAnsi"/>
                <w:lang w:val="en-GB"/>
              </w:rPr>
            </w:pPr>
            <w:r>
              <w:rPr>
                <w:rFonts w:asciiTheme="minorHAnsi" w:hAnsiTheme="minorHAnsi"/>
                <w:lang w:val="en-GB"/>
              </w:rPr>
              <w:t>N/A</w:t>
            </w:r>
          </w:p>
        </w:tc>
        <w:tc>
          <w:tcPr>
            <w:tcW w:w="3273" w:type="dxa"/>
          </w:tcPr>
          <w:p w14:paraId="11E5CCE6" w14:textId="77777777" w:rsidR="00C67919" w:rsidRDefault="00C67919" w:rsidP="00163C95">
            <w:pPr>
              <w:rPr>
                <w:rFonts w:asciiTheme="minorHAnsi" w:hAnsiTheme="minorHAnsi"/>
                <w:lang w:val="en-GB"/>
              </w:rPr>
            </w:pPr>
            <w:r>
              <w:rPr>
                <w:rFonts w:asciiTheme="minorHAnsi" w:hAnsiTheme="minorHAnsi"/>
                <w:lang w:val="en-GB"/>
              </w:rPr>
              <w:t>Trace</w:t>
            </w:r>
          </w:p>
        </w:tc>
      </w:tr>
      <w:tr w:rsidR="0022622B" w:rsidRPr="00BB775D" w14:paraId="15C04D75" w14:textId="77777777" w:rsidTr="002616F1">
        <w:tc>
          <w:tcPr>
            <w:tcW w:w="2102" w:type="dxa"/>
            <w:vAlign w:val="center"/>
          </w:tcPr>
          <w:p w14:paraId="36AAD3CE" w14:textId="77777777" w:rsidR="0022622B" w:rsidRPr="007D2DA0" w:rsidRDefault="0022622B" w:rsidP="0022622B">
            <w:pPr>
              <w:rPr>
                <w:rFonts w:asciiTheme="minorHAnsi" w:hAnsiTheme="minorHAnsi"/>
                <w:b/>
                <w:lang w:val="en-US"/>
              </w:rPr>
            </w:pPr>
            <w:r>
              <w:rPr>
                <w:rFonts w:asciiTheme="minorHAnsi" w:hAnsiTheme="minorHAnsi"/>
                <w:b/>
                <w:lang w:val="en-US"/>
              </w:rPr>
              <w:t>IM3 filter in MS</w:t>
            </w:r>
          </w:p>
        </w:tc>
        <w:tc>
          <w:tcPr>
            <w:tcW w:w="3971" w:type="dxa"/>
            <w:vAlign w:val="center"/>
          </w:tcPr>
          <w:p w14:paraId="528C59AE" w14:textId="640210B3" w:rsidR="0022622B" w:rsidRPr="007D2DA0" w:rsidRDefault="00547BEC" w:rsidP="0022622B">
            <w:pPr>
              <w:rPr>
                <w:rFonts w:asciiTheme="minorHAnsi" w:hAnsiTheme="minorHAnsi"/>
                <w:lang w:val="en-GB"/>
              </w:rPr>
            </w:pPr>
            <w:r>
              <w:rPr>
                <w:rFonts w:asciiTheme="minorHAnsi" w:hAnsiTheme="minorHAnsi"/>
                <w:lang w:val="en-GB"/>
              </w:rPr>
              <w:t>N/A</w:t>
            </w:r>
          </w:p>
        </w:tc>
        <w:tc>
          <w:tcPr>
            <w:tcW w:w="3273" w:type="dxa"/>
          </w:tcPr>
          <w:p w14:paraId="6D594BDD" w14:textId="77777777" w:rsidR="0022622B" w:rsidRDefault="0022622B" w:rsidP="0022622B">
            <w:pPr>
              <w:rPr>
                <w:rFonts w:asciiTheme="minorHAnsi" w:hAnsiTheme="minorHAnsi"/>
                <w:lang w:val="en-GB"/>
              </w:rPr>
            </w:pPr>
            <w:r>
              <w:rPr>
                <w:rFonts w:asciiTheme="minorHAnsi" w:hAnsiTheme="minorHAnsi"/>
                <w:lang w:val="en-GB"/>
              </w:rPr>
              <w:t>N/A</w:t>
            </w:r>
          </w:p>
        </w:tc>
      </w:tr>
      <w:tr w:rsidR="0022622B" w:rsidRPr="00FC58B6" w14:paraId="66F6340F" w14:textId="77777777" w:rsidTr="002616F1">
        <w:tc>
          <w:tcPr>
            <w:tcW w:w="2102" w:type="dxa"/>
            <w:vAlign w:val="center"/>
          </w:tcPr>
          <w:p w14:paraId="0D6831D6" w14:textId="77777777" w:rsidR="0022622B" w:rsidRPr="007D2DA0" w:rsidRDefault="0022622B" w:rsidP="0022622B">
            <w:pPr>
              <w:rPr>
                <w:rFonts w:asciiTheme="minorHAnsi" w:hAnsiTheme="minorHAnsi"/>
                <w:b/>
                <w:lang w:val="en-US"/>
              </w:rPr>
            </w:pPr>
            <w:proofErr w:type="spellStart"/>
            <w:r>
              <w:rPr>
                <w:rFonts w:asciiTheme="minorHAnsi" w:hAnsiTheme="minorHAnsi"/>
                <w:b/>
                <w:lang w:val="en-US"/>
              </w:rPr>
              <w:t>mpJules</w:t>
            </w:r>
            <w:proofErr w:type="spellEnd"/>
            <w:r>
              <w:rPr>
                <w:rFonts w:asciiTheme="minorHAnsi" w:hAnsiTheme="minorHAnsi"/>
                <w:b/>
                <w:lang w:val="en-US"/>
              </w:rPr>
              <w:t xml:space="preserve"> antenna constraint</w:t>
            </w:r>
          </w:p>
        </w:tc>
        <w:tc>
          <w:tcPr>
            <w:tcW w:w="3971" w:type="dxa"/>
            <w:vAlign w:val="center"/>
          </w:tcPr>
          <w:p w14:paraId="714C9849" w14:textId="45D086E2" w:rsidR="0022622B" w:rsidRPr="007D2DA0" w:rsidRDefault="00547BEC" w:rsidP="0022622B">
            <w:pPr>
              <w:rPr>
                <w:rFonts w:asciiTheme="minorHAnsi" w:hAnsiTheme="minorHAnsi"/>
                <w:lang w:val="en-GB"/>
              </w:rPr>
            </w:pPr>
            <w:r>
              <w:rPr>
                <w:rFonts w:asciiTheme="minorHAnsi" w:eastAsiaTheme="minorEastAsia" w:hAnsiTheme="minorHAnsi" w:cstheme="minorBidi"/>
                <w:szCs w:val="22"/>
                <w:lang w:val="en-GB"/>
              </w:rPr>
              <w:t>The antennas next to the antenna used for this test can only be used for passive tests (no uplink transmission).</w:t>
            </w:r>
          </w:p>
        </w:tc>
        <w:tc>
          <w:tcPr>
            <w:tcW w:w="3273" w:type="dxa"/>
          </w:tcPr>
          <w:p w14:paraId="227B158B" w14:textId="5D45FB2B" w:rsidR="0022622B" w:rsidRDefault="00BB775D" w:rsidP="0022622B">
            <w:pPr>
              <w:rPr>
                <w:rFonts w:asciiTheme="minorHAnsi" w:hAnsiTheme="minorHAnsi"/>
                <w:lang w:val="en-GB"/>
              </w:rPr>
            </w:pPr>
            <w:r>
              <w:rPr>
                <w:rFonts w:asciiTheme="minorHAnsi" w:hAnsiTheme="minorHAnsi"/>
                <w:lang w:val="en-US"/>
              </w:rPr>
              <w:t>At least an isolation of 40 dB should be granted</w:t>
            </w:r>
            <w:r w:rsidR="006E274C">
              <w:rPr>
                <w:rFonts w:asciiTheme="minorHAnsi" w:hAnsiTheme="minorHAnsi"/>
                <w:lang w:val="en-US"/>
              </w:rPr>
              <w:t xml:space="preserve"> with other transmitting antennas</w:t>
            </w:r>
          </w:p>
        </w:tc>
      </w:tr>
      <w:tr w:rsidR="0022622B" w:rsidRPr="003C4B1F" w14:paraId="02647399" w14:textId="77777777" w:rsidTr="002616F1">
        <w:tc>
          <w:tcPr>
            <w:tcW w:w="2102" w:type="dxa"/>
            <w:vAlign w:val="center"/>
          </w:tcPr>
          <w:p w14:paraId="0E3816FE" w14:textId="77777777" w:rsidR="0022622B" w:rsidRPr="007D2DA0" w:rsidRDefault="0022622B" w:rsidP="0022622B">
            <w:pPr>
              <w:rPr>
                <w:rFonts w:asciiTheme="minorHAnsi" w:hAnsiTheme="minorHAnsi"/>
                <w:b/>
                <w:lang w:val="en-US"/>
              </w:rPr>
            </w:pPr>
            <w:r>
              <w:rPr>
                <w:rFonts w:asciiTheme="minorHAnsi" w:hAnsiTheme="minorHAnsi"/>
                <w:b/>
                <w:lang w:val="en-US"/>
              </w:rPr>
              <w:t>Band-Pass filter on antenna</w:t>
            </w:r>
          </w:p>
        </w:tc>
        <w:tc>
          <w:tcPr>
            <w:tcW w:w="3971" w:type="dxa"/>
            <w:vAlign w:val="center"/>
          </w:tcPr>
          <w:p w14:paraId="18D6C533" w14:textId="2CD43A31" w:rsidR="0022622B" w:rsidRDefault="00547BEC" w:rsidP="0022622B">
            <w:pPr>
              <w:rPr>
                <w:rFonts w:asciiTheme="minorHAnsi" w:hAnsiTheme="minorHAnsi"/>
                <w:lang w:val="en-GB"/>
              </w:rPr>
            </w:pPr>
            <w:r>
              <w:rPr>
                <w:rFonts w:asciiTheme="minorHAnsi" w:hAnsiTheme="minorHAnsi"/>
                <w:lang w:val="en-GB"/>
              </w:rPr>
              <w:t>Yes</w:t>
            </w:r>
          </w:p>
        </w:tc>
        <w:tc>
          <w:tcPr>
            <w:tcW w:w="3273" w:type="dxa"/>
          </w:tcPr>
          <w:p w14:paraId="0257EE7A" w14:textId="77777777" w:rsidR="0022622B" w:rsidRDefault="0022622B" w:rsidP="0022622B">
            <w:pPr>
              <w:rPr>
                <w:rFonts w:asciiTheme="minorHAnsi" w:hAnsiTheme="minorHAnsi"/>
                <w:lang w:val="en-GB"/>
              </w:rPr>
            </w:pPr>
            <w:r>
              <w:rPr>
                <w:rFonts w:asciiTheme="minorHAnsi" w:hAnsiTheme="minorHAnsi"/>
                <w:lang w:val="en-US"/>
              </w:rPr>
              <w:t>N/A</w:t>
            </w:r>
          </w:p>
        </w:tc>
      </w:tr>
      <w:tr w:rsidR="0022622B" w:rsidRPr="00D366AA" w14:paraId="3DCB9A00" w14:textId="77777777" w:rsidTr="002616F1">
        <w:tc>
          <w:tcPr>
            <w:tcW w:w="2102" w:type="dxa"/>
            <w:vAlign w:val="center"/>
          </w:tcPr>
          <w:p w14:paraId="62B36DAE" w14:textId="77777777" w:rsidR="0022622B" w:rsidRDefault="0022622B" w:rsidP="0022622B">
            <w:pPr>
              <w:rPr>
                <w:rFonts w:asciiTheme="minorHAnsi" w:hAnsiTheme="minorHAnsi"/>
                <w:b/>
                <w:lang w:val="en-US"/>
              </w:rPr>
            </w:pPr>
            <w:r>
              <w:rPr>
                <w:rFonts w:asciiTheme="minorHAnsi" w:hAnsiTheme="minorHAnsi"/>
                <w:b/>
                <w:lang w:val="en-US"/>
              </w:rPr>
              <w:t>Template</w:t>
            </w:r>
          </w:p>
        </w:tc>
        <w:tc>
          <w:tcPr>
            <w:tcW w:w="3971" w:type="dxa"/>
            <w:vAlign w:val="center"/>
          </w:tcPr>
          <w:p w14:paraId="08C8A3BF" w14:textId="5B7204A4" w:rsidR="0022622B" w:rsidRPr="00CF2B43" w:rsidRDefault="00547BEC" w:rsidP="0022622B">
            <w:pPr>
              <w:rPr>
                <w:rFonts w:asciiTheme="minorHAnsi" w:hAnsiTheme="minorHAnsi"/>
                <w:lang w:val="en-GB"/>
              </w:rPr>
            </w:pPr>
            <w:r>
              <w:rPr>
                <w:rFonts w:asciiTheme="minorHAnsi" w:hAnsiTheme="minorHAnsi"/>
                <w:lang w:val="en-GB"/>
              </w:rPr>
              <w:t>Any (the settings are included in all available templates)</w:t>
            </w:r>
          </w:p>
        </w:tc>
        <w:tc>
          <w:tcPr>
            <w:tcW w:w="3273" w:type="dxa"/>
          </w:tcPr>
          <w:p w14:paraId="143E86F1" w14:textId="77777777" w:rsidR="0022622B" w:rsidRPr="007A6EEB" w:rsidRDefault="0022622B" w:rsidP="0022622B">
            <w:pPr>
              <w:rPr>
                <w:rFonts w:asciiTheme="minorHAnsi" w:hAnsiTheme="minorHAnsi"/>
                <w:lang w:val="en-GB"/>
              </w:rPr>
            </w:pPr>
            <w:r>
              <w:rPr>
                <w:rFonts w:asciiTheme="minorHAnsi" w:hAnsiTheme="minorHAnsi"/>
                <w:lang w:val="en-US"/>
              </w:rPr>
              <w:t>N/A</w:t>
            </w:r>
          </w:p>
        </w:tc>
      </w:tr>
      <w:tr w:rsidR="0022622B" w:rsidRPr="00D366AA" w14:paraId="5221B140" w14:textId="77777777" w:rsidTr="002616F1">
        <w:tc>
          <w:tcPr>
            <w:tcW w:w="2102" w:type="dxa"/>
            <w:vAlign w:val="center"/>
          </w:tcPr>
          <w:p w14:paraId="46DFD2A8" w14:textId="77777777" w:rsidR="0022622B" w:rsidRPr="001E7FE4" w:rsidRDefault="0022622B" w:rsidP="0022622B">
            <w:pPr>
              <w:rPr>
                <w:rFonts w:asciiTheme="minorHAnsi" w:hAnsiTheme="minorHAnsi"/>
                <w:b/>
                <w:lang w:val="en-US"/>
              </w:rPr>
            </w:pPr>
            <w:r w:rsidRPr="001E7FE4">
              <w:rPr>
                <w:rFonts w:asciiTheme="minorHAnsi" w:hAnsiTheme="minorHAnsi"/>
                <w:b/>
                <w:lang w:val="en-US"/>
              </w:rPr>
              <w:t>Remark</w:t>
            </w:r>
          </w:p>
        </w:tc>
        <w:tc>
          <w:tcPr>
            <w:tcW w:w="3971" w:type="dxa"/>
            <w:vAlign w:val="center"/>
          </w:tcPr>
          <w:p w14:paraId="13A15D03" w14:textId="670D98B8" w:rsidR="0022622B" w:rsidRPr="001E7FE4" w:rsidRDefault="0022622B" w:rsidP="0022622B">
            <w:pPr>
              <w:rPr>
                <w:rFonts w:asciiTheme="minorHAnsi" w:hAnsiTheme="minorHAnsi"/>
                <w:lang w:val="en-US"/>
              </w:rPr>
            </w:pPr>
            <w:r>
              <w:rPr>
                <w:rFonts w:asciiTheme="minorHAnsi" w:hAnsiTheme="minorHAnsi"/>
                <w:lang w:val="en-US"/>
              </w:rPr>
              <w:t>N/A</w:t>
            </w:r>
          </w:p>
        </w:tc>
        <w:tc>
          <w:tcPr>
            <w:tcW w:w="3273" w:type="dxa"/>
          </w:tcPr>
          <w:p w14:paraId="3079F7BC" w14:textId="77777777" w:rsidR="0022622B" w:rsidRDefault="0022622B" w:rsidP="0022622B">
            <w:pPr>
              <w:rPr>
                <w:rFonts w:asciiTheme="minorHAnsi" w:hAnsiTheme="minorHAnsi"/>
                <w:lang w:val="en-US"/>
              </w:rPr>
            </w:pPr>
            <w:r>
              <w:rPr>
                <w:rFonts w:asciiTheme="minorHAnsi" w:hAnsiTheme="minorHAnsi"/>
                <w:lang w:val="en-US"/>
              </w:rPr>
              <w:t>N/A</w:t>
            </w:r>
          </w:p>
        </w:tc>
      </w:tr>
    </w:tbl>
    <w:p w14:paraId="31C46677" w14:textId="77777777" w:rsidR="001B17DC" w:rsidRDefault="001B17DC">
      <w:pPr>
        <w:rPr>
          <w:rFonts w:asciiTheme="minorHAnsi" w:hAnsiTheme="minorHAnsi" w:cs="Arial"/>
          <w:sz w:val="24"/>
          <w:lang w:val="en-US"/>
        </w:rPr>
      </w:pPr>
    </w:p>
    <w:p w14:paraId="539BF248" w14:textId="3E5E486D" w:rsidR="004828FF" w:rsidRDefault="004828FF">
      <w:pPr>
        <w:rPr>
          <w:rFonts w:asciiTheme="minorHAnsi" w:hAnsiTheme="minorHAnsi" w:cs="Arial"/>
          <w:sz w:val="24"/>
          <w:lang w:val="en-US"/>
        </w:rPr>
      </w:pPr>
    </w:p>
    <w:p w14:paraId="5629860D" w14:textId="02B58578" w:rsidR="0022622B" w:rsidRDefault="0022622B" w:rsidP="0022622B">
      <w:pPr>
        <w:spacing w:after="120"/>
        <w:ind w:left="2835" w:hanging="2835"/>
        <w:rPr>
          <w:rFonts w:asciiTheme="minorHAnsi" w:hAnsiTheme="minorHAnsi"/>
          <w:sz w:val="24"/>
          <w:lang w:val="en-US"/>
        </w:rPr>
      </w:pPr>
      <w:r>
        <w:rPr>
          <w:rFonts w:asciiTheme="minorHAnsi" w:hAnsiTheme="minorHAnsi"/>
          <w:sz w:val="24"/>
          <w:u w:val="single"/>
          <w:lang w:val="en-US"/>
        </w:rPr>
        <w:t>Deliverables</w:t>
      </w:r>
      <w:r w:rsidRPr="001F0196">
        <w:rPr>
          <w:rFonts w:asciiTheme="minorHAnsi" w:hAnsiTheme="minorHAnsi"/>
          <w:sz w:val="24"/>
          <w:u w:val="single"/>
          <w:lang w:val="en-US"/>
        </w:rPr>
        <w:t>:</w:t>
      </w:r>
      <w:r w:rsidRPr="008023AC">
        <w:rPr>
          <w:rFonts w:asciiTheme="minorHAnsi" w:hAnsiTheme="minorHAnsi"/>
          <w:sz w:val="24"/>
          <w:lang w:val="en-US"/>
        </w:rPr>
        <w:tab/>
      </w:r>
      <w:proofErr w:type="spellStart"/>
      <w:r>
        <w:rPr>
          <w:rFonts w:asciiTheme="minorHAnsi" w:hAnsiTheme="minorHAnsi"/>
          <w:sz w:val="24"/>
          <w:lang w:val="en-US"/>
        </w:rPr>
        <w:t>Romes</w:t>
      </w:r>
      <w:proofErr w:type="spellEnd"/>
      <w:r w:rsidR="0068246F">
        <w:rPr>
          <w:rFonts w:asciiTheme="minorHAnsi" w:hAnsiTheme="minorHAnsi"/>
          <w:sz w:val="24"/>
          <w:lang w:val="en-US"/>
        </w:rPr>
        <w:t xml:space="preserve"> and </w:t>
      </w:r>
      <w:r w:rsidR="002974B6" w:rsidRPr="002974B6">
        <w:rPr>
          <w:rFonts w:asciiTheme="minorHAnsi" w:hAnsiTheme="minorHAnsi"/>
          <w:sz w:val="24"/>
          <w:lang w:val="en-US"/>
        </w:rPr>
        <w:t>Autonomous Scanner</w:t>
      </w:r>
      <w:r>
        <w:rPr>
          <w:rFonts w:asciiTheme="minorHAnsi" w:hAnsiTheme="minorHAnsi"/>
          <w:sz w:val="24"/>
          <w:lang w:val="en-US"/>
        </w:rPr>
        <w:t>: RSCMD file containing all relevant data</w:t>
      </w:r>
    </w:p>
    <w:p w14:paraId="6DE1EEFC" w14:textId="4F5D09C2" w:rsidR="0022622B" w:rsidRDefault="0022622B" w:rsidP="0068246F">
      <w:pPr>
        <w:spacing w:after="120"/>
        <w:ind w:left="2835" w:hanging="2835"/>
        <w:rPr>
          <w:rFonts w:asciiTheme="minorHAnsi" w:hAnsiTheme="minorHAnsi"/>
          <w:sz w:val="24"/>
          <w:lang w:val="en-US"/>
        </w:rPr>
      </w:pPr>
      <w:r>
        <w:rPr>
          <w:rFonts w:asciiTheme="minorHAnsi" w:hAnsiTheme="minorHAnsi"/>
          <w:sz w:val="24"/>
          <w:lang w:val="en-US"/>
        </w:rPr>
        <w:tab/>
      </w:r>
      <w:bookmarkStart w:id="1" w:name="_Hlk509212268"/>
      <w:r>
        <w:rPr>
          <w:rFonts w:asciiTheme="minorHAnsi" w:hAnsiTheme="minorHAnsi"/>
          <w:sz w:val="24"/>
          <w:lang w:val="en-US"/>
        </w:rPr>
        <w:tab/>
      </w:r>
      <w:bookmarkStart w:id="2" w:name="_Hlk511321536"/>
      <w:bookmarkEnd w:id="1"/>
    </w:p>
    <w:bookmarkEnd w:id="2"/>
    <w:p w14:paraId="568DE646" w14:textId="2C94C113" w:rsidR="006E274C" w:rsidRPr="00E41F5B" w:rsidRDefault="006E274C" w:rsidP="006E274C">
      <w:pPr>
        <w:spacing w:after="120"/>
        <w:ind w:left="567" w:hanging="567"/>
        <w:rPr>
          <w:rFonts w:asciiTheme="minorHAnsi" w:hAnsiTheme="minorHAnsi"/>
          <w:sz w:val="24"/>
          <w:lang w:val="en-US"/>
        </w:rPr>
      </w:pPr>
      <w:r>
        <w:rPr>
          <w:rFonts w:asciiTheme="minorHAnsi" w:hAnsiTheme="minorHAnsi"/>
          <w:sz w:val="24"/>
          <w:lang w:val="en-US"/>
        </w:rPr>
        <w:t xml:space="preserve">Note: </w:t>
      </w:r>
      <w:bookmarkStart w:id="3" w:name="_Hlk511321560"/>
      <w:r>
        <w:rPr>
          <w:rFonts w:asciiTheme="minorHAnsi" w:hAnsiTheme="minorHAnsi"/>
          <w:sz w:val="24"/>
          <w:lang w:val="en-US"/>
        </w:rPr>
        <w:t>t</w:t>
      </w:r>
      <w:r w:rsidRPr="00E740BA">
        <w:rPr>
          <w:rFonts w:asciiTheme="minorHAnsi" w:hAnsiTheme="minorHAnsi"/>
          <w:sz w:val="24"/>
          <w:lang w:val="en-US"/>
        </w:rPr>
        <w:t xml:space="preserve">he </w:t>
      </w:r>
      <w:proofErr w:type="spellStart"/>
      <w:r w:rsidRPr="00E740BA">
        <w:rPr>
          <w:rFonts w:asciiTheme="minorHAnsi" w:hAnsiTheme="minorHAnsi"/>
          <w:sz w:val="24"/>
          <w:lang w:val="en-US"/>
        </w:rPr>
        <w:t>Romes</w:t>
      </w:r>
      <w:proofErr w:type="spellEnd"/>
      <w:r w:rsidRPr="00E740BA">
        <w:rPr>
          <w:rFonts w:asciiTheme="minorHAnsi" w:hAnsiTheme="minorHAnsi"/>
          <w:sz w:val="24"/>
          <w:lang w:val="en-US"/>
        </w:rPr>
        <w:t xml:space="preserve"> </w:t>
      </w:r>
      <w:r>
        <w:rPr>
          <w:rFonts w:asciiTheme="minorHAnsi" w:hAnsiTheme="minorHAnsi"/>
          <w:sz w:val="24"/>
          <w:lang w:val="en-US"/>
        </w:rPr>
        <w:t>and</w:t>
      </w:r>
      <w:r w:rsidR="002974B6" w:rsidRPr="002974B6">
        <w:t xml:space="preserve"> </w:t>
      </w:r>
      <w:r w:rsidR="002974B6" w:rsidRPr="002974B6">
        <w:rPr>
          <w:rFonts w:asciiTheme="minorHAnsi" w:hAnsiTheme="minorHAnsi"/>
          <w:sz w:val="24"/>
          <w:lang w:val="en-US"/>
        </w:rPr>
        <w:t>Autonomous Scanner</w:t>
      </w:r>
      <w:r w:rsidR="002974B6" w:rsidRPr="002974B6">
        <w:rPr>
          <w:rFonts w:asciiTheme="minorHAnsi" w:hAnsiTheme="minorHAnsi"/>
          <w:sz w:val="24"/>
          <w:lang w:val="en-US"/>
        </w:rPr>
        <w:t xml:space="preserve"> </w:t>
      </w:r>
      <w:r>
        <w:rPr>
          <w:rFonts w:asciiTheme="minorHAnsi" w:hAnsiTheme="minorHAnsi"/>
          <w:sz w:val="24"/>
          <w:lang w:val="en-US"/>
        </w:rPr>
        <w:t xml:space="preserve">post-processed 100-meter section data will be </w:t>
      </w:r>
      <w:r w:rsidRPr="00E740BA">
        <w:rPr>
          <w:rFonts w:asciiTheme="minorHAnsi" w:hAnsiTheme="minorHAnsi"/>
          <w:sz w:val="24"/>
          <w:lang w:val="en-US"/>
        </w:rPr>
        <w:t xml:space="preserve">uploaded to </w:t>
      </w:r>
      <w:bookmarkEnd w:id="3"/>
      <w:r>
        <w:rPr>
          <w:rFonts w:asciiTheme="minorHAnsi" w:hAnsiTheme="minorHAnsi"/>
          <w:sz w:val="24"/>
          <w:lang w:val="en-US"/>
        </w:rPr>
        <w:t>NPM via the Multi-Vendor Interface Measurement Train.</w:t>
      </w:r>
    </w:p>
    <w:p w14:paraId="11C0BDFA" w14:textId="77777777" w:rsidR="0022622B" w:rsidRPr="003D67BB" w:rsidRDefault="0022622B" w:rsidP="0022622B">
      <w:pPr>
        <w:ind w:left="2835" w:hanging="2835"/>
        <w:rPr>
          <w:rFonts w:asciiTheme="minorHAnsi" w:hAnsiTheme="minorHAnsi"/>
          <w:sz w:val="24"/>
          <w:szCs w:val="24"/>
          <w:lang w:val="en-US"/>
        </w:rPr>
      </w:pPr>
    </w:p>
    <w:p w14:paraId="20AA8F59" w14:textId="0C636B26" w:rsidR="00472880" w:rsidRDefault="00472880">
      <w:pPr>
        <w:rPr>
          <w:rFonts w:asciiTheme="minorHAnsi" w:hAnsiTheme="minorHAnsi" w:cs="Arial"/>
          <w:sz w:val="24"/>
          <w:lang w:val="en-US"/>
        </w:rPr>
      </w:pPr>
    </w:p>
    <w:p w14:paraId="55BD71CD" w14:textId="77777777" w:rsidR="006A59EB" w:rsidRDefault="006A59EB">
      <w:pPr>
        <w:rPr>
          <w:rFonts w:asciiTheme="minorHAnsi" w:hAnsiTheme="minorHAnsi" w:cs="Arial"/>
          <w:sz w:val="24"/>
          <w:lang w:val="en-US"/>
        </w:rPr>
      </w:pPr>
      <w:bookmarkStart w:id="4" w:name="_GoBack"/>
      <w:bookmarkEnd w:id="4"/>
      <w:r>
        <w:rPr>
          <w:rFonts w:asciiTheme="minorHAnsi" w:hAnsiTheme="minorHAnsi" w:cs="Arial"/>
          <w:sz w:val="24"/>
          <w:lang w:val="en-US"/>
        </w:rPr>
        <w:br w:type="page"/>
      </w:r>
    </w:p>
    <w:p w14:paraId="4A49FEFB" w14:textId="306BABEE" w:rsidR="001C7BFB" w:rsidRPr="001F0196" w:rsidRDefault="001C7BFB" w:rsidP="001C7BFB">
      <w:pPr>
        <w:rPr>
          <w:rFonts w:asciiTheme="minorHAnsi" w:hAnsiTheme="minorHAnsi" w:cs="Arial"/>
          <w:sz w:val="24"/>
          <w:lang w:val="en-US"/>
        </w:rPr>
      </w:pPr>
      <w:r w:rsidRPr="001F0196">
        <w:rPr>
          <w:rFonts w:asciiTheme="minorHAnsi" w:hAnsiTheme="minorHAnsi" w:cs="Arial"/>
          <w:sz w:val="24"/>
          <w:lang w:val="en-US"/>
        </w:rPr>
        <w:lastRenderedPageBreak/>
        <w:t>The following observations / remarks have been made during the Acceptance Test</w:t>
      </w:r>
      <w:r w:rsidR="00A51794">
        <w:rPr>
          <w:rFonts w:asciiTheme="minorHAnsi" w:hAnsiTheme="minorHAnsi" w:cs="Arial"/>
          <w:sz w:val="24"/>
          <w:lang w:val="en-US"/>
        </w:rPr>
        <w:t xml:space="preserve"> </w:t>
      </w:r>
      <w:proofErr w:type="spellStart"/>
      <w:r w:rsidR="00A51794" w:rsidRPr="001F0196">
        <w:rPr>
          <w:rFonts w:asciiTheme="minorHAnsi" w:hAnsiTheme="minorHAnsi" w:cs="Arial"/>
          <w:sz w:val="24"/>
          <w:lang w:val="en-US"/>
        </w:rPr>
        <w:t>Test</w:t>
      </w:r>
      <w:proofErr w:type="spellEnd"/>
      <w:r w:rsidR="00A51794">
        <w:rPr>
          <w:rFonts w:asciiTheme="minorHAnsi" w:hAnsiTheme="minorHAnsi" w:cs="Arial"/>
          <w:sz w:val="24"/>
          <w:lang w:val="en-US"/>
        </w:rPr>
        <w:t xml:space="preserve"> (Validation only)</w:t>
      </w:r>
      <w:r w:rsidRPr="001F0196">
        <w:rPr>
          <w:rFonts w:asciiTheme="minorHAnsi" w:hAnsiTheme="minorHAnsi" w:cs="Arial"/>
          <w:sz w:val="24"/>
          <w:lang w:val="en-US"/>
        </w:rPr>
        <w:t>:</w:t>
      </w: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26"/>
        <w:gridCol w:w="5812"/>
        <w:gridCol w:w="850"/>
        <w:gridCol w:w="851"/>
        <w:gridCol w:w="851"/>
        <w:gridCol w:w="850"/>
      </w:tblGrid>
      <w:tr w:rsidR="001C7BFB" w:rsidRPr="00FC58B6" w14:paraId="70FBDD3A" w14:textId="77777777" w:rsidTr="00FD2A17">
        <w:tc>
          <w:tcPr>
            <w:tcW w:w="9640" w:type="dxa"/>
            <w:gridSpan w:val="6"/>
            <w:tcBorders>
              <w:top w:val="nil"/>
              <w:left w:val="nil"/>
              <w:bottom w:val="dotted" w:sz="4" w:space="0" w:color="auto"/>
              <w:right w:val="nil"/>
            </w:tcBorders>
          </w:tcPr>
          <w:p w14:paraId="13C7BF20"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350B6279" w14:textId="77777777" w:rsidTr="00FD2A17">
        <w:tc>
          <w:tcPr>
            <w:tcW w:w="9640" w:type="dxa"/>
            <w:gridSpan w:val="6"/>
            <w:tcBorders>
              <w:top w:val="dotted" w:sz="4" w:space="0" w:color="auto"/>
              <w:left w:val="nil"/>
              <w:bottom w:val="dotted" w:sz="4" w:space="0" w:color="auto"/>
              <w:right w:val="nil"/>
            </w:tcBorders>
          </w:tcPr>
          <w:p w14:paraId="0962F987"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35A016D5" w14:textId="77777777" w:rsidTr="00FD2A17">
        <w:tc>
          <w:tcPr>
            <w:tcW w:w="9640" w:type="dxa"/>
            <w:gridSpan w:val="6"/>
            <w:tcBorders>
              <w:top w:val="dotted" w:sz="4" w:space="0" w:color="auto"/>
              <w:left w:val="nil"/>
              <w:bottom w:val="dotted" w:sz="4" w:space="0" w:color="auto"/>
              <w:right w:val="nil"/>
            </w:tcBorders>
          </w:tcPr>
          <w:p w14:paraId="10CD78CD"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51FF4A1D" w14:textId="77777777" w:rsidTr="00FD2A17">
        <w:tc>
          <w:tcPr>
            <w:tcW w:w="9640" w:type="dxa"/>
            <w:gridSpan w:val="6"/>
            <w:tcBorders>
              <w:top w:val="dotted" w:sz="4" w:space="0" w:color="auto"/>
              <w:left w:val="nil"/>
              <w:bottom w:val="dotted" w:sz="4" w:space="0" w:color="auto"/>
              <w:right w:val="nil"/>
            </w:tcBorders>
          </w:tcPr>
          <w:p w14:paraId="5998B25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0FC24E13" w14:textId="77777777" w:rsidTr="00FD2A17">
        <w:tc>
          <w:tcPr>
            <w:tcW w:w="9640" w:type="dxa"/>
            <w:gridSpan w:val="6"/>
            <w:tcBorders>
              <w:top w:val="dotted" w:sz="4" w:space="0" w:color="auto"/>
              <w:left w:val="nil"/>
              <w:bottom w:val="dotted" w:sz="4" w:space="0" w:color="auto"/>
              <w:right w:val="nil"/>
            </w:tcBorders>
          </w:tcPr>
          <w:p w14:paraId="49CB1A7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455501E6" w14:textId="77777777" w:rsidTr="00FD2A17">
        <w:tc>
          <w:tcPr>
            <w:tcW w:w="9640" w:type="dxa"/>
            <w:gridSpan w:val="6"/>
            <w:tcBorders>
              <w:top w:val="dotted" w:sz="4" w:space="0" w:color="auto"/>
              <w:left w:val="nil"/>
              <w:bottom w:val="dotted" w:sz="4" w:space="0" w:color="auto"/>
              <w:right w:val="nil"/>
            </w:tcBorders>
          </w:tcPr>
          <w:p w14:paraId="2C39ED65"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72EF7D4C" w14:textId="77777777" w:rsidTr="00FD2A17">
        <w:tc>
          <w:tcPr>
            <w:tcW w:w="9640" w:type="dxa"/>
            <w:gridSpan w:val="6"/>
            <w:tcBorders>
              <w:top w:val="dotted" w:sz="4" w:space="0" w:color="auto"/>
              <w:left w:val="nil"/>
              <w:bottom w:val="dotted" w:sz="4" w:space="0" w:color="auto"/>
              <w:right w:val="nil"/>
            </w:tcBorders>
          </w:tcPr>
          <w:p w14:paraId="6936B5F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62D83033" w14:textId="77777777" w:rsidTr="00FD2A17">
        <w:tc>
          <w:tcPr>
            <w:tcW w:w="9640" w:type="dxa"/>
            <w:gridSpan w:val="6"/>
            <w:tcBorders>
              <w:top w:val="dotted" w:sz="4" w:space="0" w:color="auto"/>
              <w:left w:val="nil"/>
              <w:bottom w:val="dotted" w:sz="4" w:space="0" w:color="auto"/>
              <w:right w:val="nil"/>
            </w:tcBorders>
          </w:tcPr>
          <w:p w14:paraId="68A6D221"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0798CDD8" w14:textId="77777777" w:rsidTr="00FD2A17">
        <w:tc>
          <w:tcPr>
            <w:tcW w:w="9640" w:type="dxa"/>
            <w:gridSpan w:val="6"/>
            <w:tcBorders>
              <w:top w:val="dotted" w:sz="4" w:space="0" w:color="auto"/>
              <w:left w:val="nil"/>
              <w:bottom w:val="dotted" w:sz="4" w:space="0" w:color="auto"/>
              <w:right w:val="nil"/>
            </w:tcBorders>
          </w:tcPr>
          <w:p w14:paraId="1ABE0A2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652E8EA9" w14:textId="77777777" w:rsidTr="00FD2A17">
        <w:tc>
          <w:tcPr>
            <w:tcW w:w="9640" w:type="dxa"/>
            <w:gridSpan w:val="6"/>
            <w:tcBorders>
              <w:top w:val="dotted" w:sz="4" w:space="0" w:color="auto"/>
              <w:left w:val="nil"/>
              <w:bottom w:val="dotted" w:sz="4" w:space="0" w:color="auto"/>
              <w:right w:val="nil"/>
            </w:tcBorders>
          </w:tcPr>
          <w:p w14:paraId="0C1D901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6855A051" w14:textId="77777777" w:rsidTr="00FD2A17">
        <w:tc>
          <w:tcPr>
            <w:tcW w:w="9640" w:type="dxa"/>
            <w:gridSpan w:val="6"/>
            <w:tcBorders>
              <w:top w:val="dotted" w:sz="4" w:space="0" w:color="auto"/>
              <w:left w:val="nil"/>
              <w:bottom w:val="dotted" w:sz="4" w:space="0" w:color="auto"/>
              <w:right w:val="nil"/>
            </w:tcBorders>
          </w:tcPr>
          <w:p w14:paraId="4623D9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2CCB5797" w14:textId="77777777" w:rsidTr="00FD2A17">
        <w:tc>
          <w:tcPr>
            <w:tcW w:w="9640" w:type="dxa"/>
            <w:gridSpan w:val="6"/>
            <w:tcBorders>
              <w:top w:val="dotted" w:sz="4" w:space="0" w:color="auto"/>
              <w:left w:val="nil"/>
              <w:bottom w:val="dotted" w:sz="4" w:space="0" w:color="auto"/>
              <w:right w:val="nil"/>
            </w:tcBorders>
          </w:tcPr>
          <w:p w14:paraId="37F428BB"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6C76DCF3" w14:textId="77777777" w:rsidTr="00FD2A17">
        <w:tc>
          <w:tcPr>
            <w:tcW w:w="9640" w:type="dxa"/>
            <w:gridSpan w:val="6"/>
            <w:tcBorders>
              <w:top w:val="dotted" w:sz="4" w:space="0" w:color="auto"/>
              <w:left w:val="nil"/>
              <w:bottom w:val="dotted" w:sz="4" w:space="0" w:color="auto"/>
              <w:right w:val="nil"/>
            </w:tcBorders>
          </w:tcPr>
          <w:p w14:paraId="0FEC048A"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5D2EF9A4" w14:textId="77777777" w:rsidTr="00FD2A17">
        <w:tc>
          <w:tcPr>
            <w:tcW w:w="9640" w:type="dxa"/>
            <w:gridSpan w:val="6"/>
            <w:tcBorders>
              <w:top w:val="dotted" w:sz="4" w:space="0" w:color="auto"/>
              <w:left w:val="nil"/>
              <w:bottom w:val="dotted" w:sz="4" w:space="0" w:color="auto"/>
              <w:right w:val="nil"/>
            </w:tcBorders>
          </w:tcPr>
          <w:p w14:paraId="270746AC"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285CE938" w14:textId="77777777" w:rsidTr="00FD2A17">
        <w:tc>
          <w:tcPr>
            <w:tcW w:w="9640" w:type="dxa"/>
            <w:gridSpan w:val="6"/>
            <w:tcBorders>
              <w:top w:val="dotted" w:sz="4" w:space="0" w:color="auto"/>
              <w:left w:val="nil"/>
              <w:bottom w:val="dotted" w:sz="4" w:space="0" w:color="auto"/>
              <w:right w:val="nil"/>
            </w:tcBorders>
          </w:tcPr>
          <w:p w14:paraId="6E2BFB84"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38FD137D" w14:textId="77777777" w:rsidTr="00FD2A17">
        <w:tc>
          <w:tcPr>
            <w:tcW w:w="9640" w:type="dxa"/>
            <w:gridSpan w:val="6"/>
            <w:tcBorders>
              <w:top w:val="dotted" w:sz="4" w:space="0" w:color="auto"/>
              <w:left w:val="nil"/>
              <w:bottom w:val="dotted" w:sz="4" w:space="0" w:color="auto"/>
              <w:right w:val="nil"/>
            </w:tcBorders>
          </w:tcPr>
          <w:p w14:paraId="0F6BE356"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671B03EC" w14:textId="77777777" w:rsidTr="00FD2A17">
        <w:tc>
          <w:tcPr>
            <w:tcW w:w="9640" w:type="dxa"/>
            <w:gridSpan w:val="6"/>
            <w:tcBorders>
              <w:top w:val="dotted" w:sz="4" w:space="0" w:color="auto"/>
              <w:left w:val="nil"/>
              <w:bottom w:val="dotted" w:sz="4" w:space="0" w:color="auto"/>
              <w:right w:val="nil"/>
            </w:tcBorders>
          </w:tcPr>
          <w:p w14:paraId="5FE1738E"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FC58B6" w14:paraId="48D25154" w14:textId="77777777" w:rsidTr="00FD2A17">
        <w:tc>
          <w:tcPr>
            <w:tcW w:w="9640" w:type="dxa"/>
            <w:gridSpan w:val="6"/>
            <w:tcBorders>
              <w:top w:val="dotted" w:sz="4" w:space="0" w:color="auto"/>
              <w:left w:val="nil"/>
              <w:bottom w:val="nil"/>
              <w:right w:val="nil"/>
            </w:tcBorders>
          </w:tcPr>
          <w:p w14:paraId="12725FCF"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682558C7" w14:textId="77777777" w:rsidTr="001C7BFB">
        <w:trPr>
          <w:gridBefore w:val="1"/>
          <w:wBefore w:w="426" w:type="dxa"/>
        </w:trPr>
        <w:tc>
          <w:tcPr>
            <w:tcW w:w="5812" w:type="dxa"/>
            <w:tcBorders>
              <w:top w:val="nil"/>
              <w:left w:val="nil"/>
              <w:bottom w:val="nil"/>
              <w:right w:val="nil"/>
            </w:tcBorders>
          </w:tcPr>
          <w:p w14:paraId="4786E82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Witness:</w:t>
            </w:r>
          </w:p>
        </w:tc>
        <w:tc>
          <w:tcPr>
            <w:tcW w:w="850" w:type="dxa"/>
            <w:tcBorders>
              <w:top w:val="single" w:sz="4" w:space="0" w:color="auto"/>
              <w:left w:val="single" w:sz="4" w:space="0" w:color="auto"/>
              <w:bottom w:val="single" w:sz="4" w:space="0" w:color="auto"/>
              <w:right w:val="nil"/>
            </w:tcBorders>
          </w:tcPr>
          <w:p w14:paraId="1D84AB1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05A51895"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29ACC394"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63D7C820"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bl>
    <w:p w14:paraId="7BCBAC5F" w14:textId="77777777" w:rsidR="001C7BFB" w:rsidRPr="00614337" w:rsidRDefault="001C7BFB" w:rsidP="001C7BFB">
      <w:pPr>
        <w:rPr>
          <w:rFonts w:asciiTheme="minorHAnsi" w:hAnsiTheme="minorHAnsi" w:cs="Arial"/>
          <w:sz w:val="24"/>
          <w:szCs w:val="24"/>
          <w:lang w:val="en-US"/>
        </w:rPr>
      </w:pPr>
    </w:p>
    <w:p w14:paraId="4FA0AFCC" w14:textId="77777777" w:rsidR="001C7BFB" w:rsidRPr="00614337" w:rsidRDefault="001C7BFB" w:rsidP="001C7BFB">
      <w:pPr>
        <w:rPr>
          <w:rFonts w:asciiTheme="minorHAnsi" w:hAnsiTheme="minorHAnsi" w:cs="Arial"/>
          <w:sz w:val="24"/>
          <w:szCs w:val="24"/>
          <w:lang w:val="en-US"/>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12"/>
        <w:gridCol w:w="850"/>
        <w:gridCol w:w="851"/>
        <w:gridCol w:w="851"/>
        <w:gridCol w:w="850"/>
      </w:tblGrid>
      <w:tr w:rsidR="001C7BFB" w:rsidRPr="00614337" w14:paraId="1D076FBD" w14:textId="77777777" w:rsidTr="001C7BFB">
        <w:tc>
          <w:tcPr>
            <w:tcW w:w="5812" w:type="dxa"/>
            <w:tcBorders>
              <w:top w:val="nil"/>
              <w:left w:val="nil"/>
              <w:bottom w:val="nil"/>
              <w:right w:val="nil"/>
            </w:tcBorders>
          </w:tcPr>
          <w:p w14:paraId="6285058A"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Tester:</w:t>
            </w:r>
          </w:p>
        </w:tc>
        <w:tc>
          <w:tcPr>
            <w:tcW w:w="850" w:type="dxa"/>
            <w:tcBorders>
              <w:top w:val="single" w:sz="4" w:space="0" w:color="auto"/>
              <w:left w:val="single" w:sz="4" w:space="0" w:color="auto"/>
              <w:bottom w:val="single" w:sz="4" w:space="0" w:color="auto"/>
              <w:right w:val="nil"/>
            </w:tcBorders>
          </w:tcPr>
          <w:p w14:paraId="24327692"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3EFB870C"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5278A030"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78A6408E"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r w:rsidR="001C7BFB" w:rsidRPr="00614337" w14:paraId="5F9CFF34" w14:textId="77777777" w:rsidTr="001C7BFB">
        <w:tc>
          <w:tcPr>
            <w:tcW w:w="5812" w:type="dxa"/>
            <w:tcBorders>
              <w:top w:val="nil"/>
              <w:left w:val="nil"/>
              <w:bottom w:val="nil"/>
              <w:right w:val="nil"/>
            </w:tcBorders>
          </w:tcPr>
          <w:p w14:paraId="41566BB8"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Date:</w:t>
            </w:r>
          </w:p>
        </w:tc>
        <w:tc>
          <w:tcPr>
            <w:tcW w:w="850" w:type="dxa"/>
            <w:tcBorders>
              <w:top w:val="single" w:sz="4" w:space="0" w:color="auto"/>
              <w:left w:val="single" w:sz="4" w:space="0" w:color="auto"/>
              <w:bottom w:val="single" w:sz="4" w:space="0" w:color="auto"/>
              <w:right w:val="nil"/>
            </w:tcBorders>
          </w:tcPr>
          <w:p w14:paraId="2B6F455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6C2F53D"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851" w:type="dxa"/>
            <w:tcBorders>
              <w:top w:val="single" w:sz="4" w:space="0" w:color="auto"/>
              <w:left w:val="nil"/>
              <w:bottom w:val="single" w:sz="4" w:space="0" w:color="auto"/>
              <w:right w:val="nil"/>
            </w:tcBorders>
          </w:tcPr>
          <w:p w14:paraId="60470391"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850" w:type="dxa"/>
            <w:tcBorders>
              <w:top w:val="single" w:sz="4" w:space="0" w:color="auto"/>
              <w:left w:val="nil"/>
              <w:bottom w:val="single" w:sz="4" w:space="0" w:color="auto"/>
              <w:right w:val="single" w:sz="4" w:space="0" w:color="auto"/>
            </w:tcBorders>
          </w:tcPr>
          <w:p w14:paraId="1F60CCC9"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r>
    </w:tbl>
    <w:p w14:paraId="24F752F9" w14:textId="77777777" w:rsidR="001C7BFB" w:rsidRPr="00614337" w:rsidRDefault="001C7BFB" w:rsidP="001C7BFB">
      <w:pPr>
        <w:rPr>
          <w:rFonts w:asciiTheme="minorHAnsi" w:hAnsiTheme="minorHAnsi" w:cs="Arial"/>
          <w:sz w:val="24"/>
          <w:szCs w:val="24"/>
          <w:lang w:val="en-US"/>
        </w:rPr>
      </w:pPr>
    </w:p>
    <w:tbl>
      <w:tblPr>
        <w:tblW w:w="0" w:type="auto"/>
        <w:tblInd w:w="496" w:type="dxa"/>
        <w:tblLayout w:type="fixed"/>
        <w:tblCellMar>
          <w:left w:w="70" w:type="dxa"/>
          <w:right w:w="70" w:type="dxa"/>
        </w:tblCellMar>
        <w:tblLook w:val="0000" w:firstRow="0" w:lastRow="0" w:firstColumn="0" w:lastColumn="0" w:noHBand="0" w:noVBand="0"/>
      </w:tblPr>
      <w:tblGrid>
        <w:gridCol w:w="5825"/>
        <w:gridCol w:w="1148"/>
        <w:gridCol w:w="1120"/>
        <w:gridCol w:w="1134"/>
      </w:tblGrid>
      <w:tr w:rsidR="001C7BFB" w:rsidRPr="00614337" w14:paraId="56FBE517" w14:textId="77777777" w:rsidTr="001C7BFB">
        <w:tc>
          <w:tcPr>
            <w:tcW w:w="5825" w:type="dxa"/>
          </w:tcPr>
          <w:p w14:paraId="3F36CF35" w14:textId="77777777" w:rsidR="001C7BFB" w:rsidRPr="00614337" w:rsidRDefault="001C7BFB">
            <w:pPr>
              <w:spacing w:before="120" w:after="120" w:line="240" w:lineRule="exact"/>
              <w:jc w:val="right"/>
              <w:rPr>
                <w:rFonts w:asciiTheme="minorHAnsi" w:hAnsiTheme="minorHAnsi" w:cs="Arial"/>
                <w:sz w:val="24"/>
                <w:szCs w:val="24"/>
                <w:lang w:val="en-US"/>
              </w:rPr>
            </w:pPr>
            <w:r w:rsidRPr="00614337">
              <w:rPr>
                <w:rFonts w:asciiTheme="minorHAnsi" w:hAnsiTheme="minorHAnsi" w:cs="Arial"/>
                <w:sz w:val="24"/>
                <w:szCs w:val="24"/>
                <w:lang w:val="en-US"/>
              </w:rPr>
              <w:t>Result obtained:</w:t>
            </w:r>
          </w:p>
        </w:tc>
        <w:tc>
          <w:tcPr>
            <w:tcW w:w="1148" w:type="dxa"/>
            <w:tcBorders>
              <w:top w:val="single" w:sz="4" w:space="0" w:color="auto"/>
              <w:left w:val="single" w:sz="4" w:space="0" w:color="auto"/>
              <w:bottom w:val="single" w:sz="4" w:space="0" w:color="auto"/>
              <w:right w:val="single" w:sz="4" w:space="0" w:color="auto"/>
            </w:tcBorders>
          </w:tcPr>
          <w:p w14:paraId="34B7F94C" w14:textId="77777777" w:rsidR="001C7BFB" w:rsidRPr="00614337" w:rsidRDefault="001C7BFB">
            <w:pPr>
              <w:spacing w:before="120" w:after="120" w:line="240" w:lineRule="exact"/>
              <w:jc w:val="right"/>
              <w:rPr>
                <w:rFonts w:asciiTheme="minorHAnsi" w:hAnsiTheme="minorHAnsi" w:cs="Arial"/>
                <w:sz w:val="24"/>
                <w:szCs w:val="24"/>
                <w:lang w:val="en-US"/>
              </w:rPr>
            </w:pPr>
          </w:p>
        </w:tc>
        <w:tc>
          <w:tcPr>
            <w:tcW w:w="1120" w:type="dxa"/>
          </w:tcPr>
          <w:p w14:paraId="10E3B8AC"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1134" w:type="dxa"/>
            <w:tcBorders>
              <w:top w:val="single" w:sz="4" w:space="0" w:color="auto"/>
              <w:left w:val="single" w:sz="4" w:space="0" w:color="auto"/>
              <w:bottom w:val="single" w:sz="4" w:space="0" w:color="auto"/>
              <w:right w:val="single" w:sz="4" w:space="0" w:color="auto"/>
            </w:tcBorders>
          </w:tcPr>
          <w:p w14:paraId="0B304CB8" w14:textId="77777777" w:rsidR="001C7BFB" w:rsidRPr="00614337" w:rsidRDefault="001C7BFB">
            <w:pPr>
              <w:spacing w:before="120" w:after="120" w:line="240" w:lineRule="exact"/>
              <w:jc w:val="right"/>
              <w:rPr>
                <w:rFonts w:asciiTheme="minorHAnsi" w:hAnsiTheme="minorHAnsi" w:cs="Arial"/>
                <w:sz w:val="24"/>
                <w:szCs w:val="24"/>
                <w:lang w:val="en-US"/>
              </w:rPr>
            </w:pPr>
          </w:p>
        </w:tc>
      </w:tr>
      <w:tr w:rsidR="001C7BFB" w:rsidRPr="00614337" w14:paraId="7B473E53" w14:textId="77777777" w:rsidTr="001C7BFB">
        <w:tc>
          <w:tcPr>
            <w:tcW w:w="5825" w:type="dxa"/>
          </w:tcPr>
          <w:p w14:paraId="189090AE" w14:textId="77777777" w:rsidR="001C7BFB" w:rsidRPr="00614337" w:rsidRDefault="001C7BFB">
            <w:pPr>
              <w:spacing w:before="120" w:after="120" w:line="240" w:lineRule="exact"/>
              <w:jc w:val="center"/>
              <w:rPr>
                <w:rFonts w:asciiTheme="minorHAnsi" w:hAnsiTheme="minorHAnsi" w:cs="Arial"/>
                <w:sz w:val="24"/>
                <w:szCs w:val="24"/>
                <w:lang w:val="en-US"/>
              </w:rPr>
            </w:pPr>
          </w:p>
        </w:tc>
        <w:tc>
          <w:tcPr>
            <w:tcW w:w="1148" w:type="dxa"/>
          </w:tcPr>
          <w:p w14:paraId="7D0B1735"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PASSED</w:t>
            </w:r>
          </w:p>
        </w:tc>
        <w:tc>
          <w:tcPr>
            <w:tcW w:w="1120" w:type="dxa"/>
          </w:tcPr>
          <w:p w14:paraId="2D864EB5" w14:textId="77777777" w:rsidR="001C7BFB" w:rsidRPr="00614337" w:rsidRDefault="001C7BFB">
            <w:pPr>
              <w:pStyle w:val="Footer"/>
              <w:tabs>
                <w:tab w:val="left" w:pos="720"/>
              </w:tabs>
              <w:spacing w:before="120" w:after="120" w:line="240" w:lineRule="exact"/>
              <w:rPr>
                <w:rFonts w:asciiTheme="minorHAnsi" w:hAnsiTheme="minorHAnsi" w:cs="Arial"/>
                <w:sz w:val="24"/>
                <w:szCs w:val="24"/>
                <w:lang w:val="en-US"/>
              </w:rPr>
            </w:pPr>
          </w:p>
        </w:tc>
        <w:tc>
          <w:tcPr>
            <w:tcW w:w="1134" w:type="dxa"/>
          </w:tcPr>
          <w:p w14:paraId="14863260" w14:textId="77777777" w:rsidR="001C7BFB" w:rsidRPr="00614337" w:rsidRDefault="001C7BFB">
            <w:pPr>
              <w:spacing w:before="120" w:after="120" w:line="240" w:lineRule="exact"/>
              <w:jc w:val="center"/>
              <w:rPr>
                <w:rFonts w:asciiTheme="minorHAnsi" w:hAnsiTheme="minorHAnsi" w:cs="Arial"/>
                <w:sz w:val="24"/>
                <w:szCs w:val="24"/>
                <w:lang w:val="en-US"/>
              </w:rPr>
            </w:pPr>
            <w:r w:rsidRPr="00614337">
              <w:rPr>
                <w:rFonts w:asciiTheme="minorHAnsi" w:hAnsiTheme="minorHAnsi" w:cs="Arial"/>
                <w:sz w:val="24"/>
                <w:szCs w:val="24"/>
                <w:lang w:val="en-US"/>
              </w:rPr>
              <w:t>FAILED</w:t>
            </w:r>
          </w:p>
        </w:tc>
      </w:tr>
    </w:tbl>
    <w:p w14:paraId="772EF1DB" w14:textId="77777777" w:rsidR="00F552E7" w:rsidRPr="00614337" w:rsidRDefault="00F552E7">
      <w:pPr>
        <w:pStyle w:val="Caption"/>
        <w:rPr>
          <w:rFonts w:asciiTheme="minorHAnsi" w:hAnsiTheme="minorHAnsi" w:cs="Arial"/>
          <w:lang w:val="en-GB"/>
        </w:rPr>
      </w:pPr>
    </w:p>
    <w:sectPr w:rsidR="00F552E7" w:rsidRPr="00614337" w:rsidSect="002354A9">
      <w:headerReference w:type="default" r:id="rId15"/>
      <w:footerReference w:type="default" r:id="rId16"/>
      <w:footnotePr>
        <w:numRestart w:val="eachSect"/>
      </w:footnotePr>
      <w:pgSz w:w="11907" w:h="16840"/>
      <w:pgMar w:top="1418" w:right="680" w:bottom="1418" w:left="1588" w:header="567" w:footer="851" w:gutter="0"/>
      <w:paperSrc w:first="1" w:other="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39D51" w14:textId="77777777" w:rsidR="007777AE" w:rsidRDefault="007777AE" w:rsidP="00F552E7">
      <w:r>
        <w:separator/>
      </w:r>
    </w:p>
  </w:endnote>
  <w:endnote w:type="continuationSeparator" w:id="0">
    <w:p w14:paraId="3C223F0C" w14:textId="77777777" w:rsidR="007777AE" w:rsidRDefault="007777AE" w:rsidP="00F55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S Sans">
    <w:altName w:val="Calibri"/>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05D2B" w14:textId="77777777" w:rsidR="00295B11" w:rsidRPr="00614337" w:rsidRDefault="00295B11" w:rsidP="00614337">
    <w:pPr>
      <w:pStyle w:val="Footer"/>
      <w:rPr>
        <w:rFonts w:asciiTheme="minorHAnsi" w:hAnsiTheme="minorHAnsi" w:cs="Arial"/>
      </w:rPr>
    </w:pPr>
  </w:p>
  <w:p w14:paraId="1432EE1A" w14:textId="7EDC76D5" w:rsidR="00295B11" w:rsidRPr="001F0196" w:rsidRDefault="00295B11" w:rsidP="00614337">
    <w:pPr>
      <w:pStyle w:val="Footer"/>
      <w:pBdr>
        <w:top w:val="single" w:sz="4" w:space="1" w:color="auto"/>
      </w:pBdr>
      <w:tabs>
        <w:tab w:val="clear" w:pos="9071"/>
        <w:tab w:val="right" w:pos="9639"/>
      </w:tabs>
      <w:rPr>
        <w:rFonts w:asciiTheme="minorHAnsi" w:hAnsiTheme="minorHAnsi" w:cs="Arial"/>
        <w:szCs w:val="24"/>
        <w:lang w:val="en-US"/>
      </w:rPr>
    </w:pPr>
    <w:r w:rsidRPr="001F0196">
      <w:rPr>
        <w:rFonts w:asciiTheme="minorHAnsi" w:hAnsiTheme="minorHAnsi" w:cs="Arial"/>
        <w:szCs w:val="24"/>
        <w:lang w:val="en-US"/>
      </w:rPr>
      <w:t>GSM-R: System Acceptance</w:t>
    </w:r>
    <w:r w:rsidRPr="001F0196">
      <w:rPr>
        <w:rFonts w:asciiTheme="minorHAnsi" w:hAnsiTheme="minorHAnsi" w:cs="Arial"/>
        <w:szCs w:val="24"/>
        <w:lang w:val="en-US"/>
      </w:rPr>
      <w:tab/>
    </w:r>
    <w:r w:rsidRPr="001F0196">
      <w:rPr>
        <w:rFonts w:asciiTheme="minorHAnsi" w:hAnsiTheme="minorHAnsi" w:cs="Arial"/>
        <w:szCs w:val="24"/>
        <w:lang w:val="en-US"/>
      </w:rPr>
      <w:tab/>
      <w:t xml:space="preserve">Page </w:t>
    </w:r>
    <w:r w:rsidR="00C900F8" w:rsidRPr="001F0196">
      <w:rPr>
        <w:rStyle w:val="PageNumber"/>
        <w:rFonts w:asciiTheme="minorHAnsi" w:hAnsiTheme="minorHAnsi" w:cs="Arial"/>
        <w:szCs w:val="24"/>
      </w:rPr>
      <w:fldChar w:fldCharType="begin"/>
    </w:r>
    <w:r w:rsidRPr="001F0196">
      <w:rPr>
        <w:rStyle w:val="PageNumber"/>
        <w:rFonts w:asciiTheme="minorHAnsi" w:hAnsiTheme="minorHAnsi" w:cs="Arial"/>
        <w:szCs w:val="24"/>
        <w:lang w:val="en-US"/>
      </w:rPr>
      <w:instrText xml:space="preserve"> PAGE </w:instrText>
    </w:r>
    <w:r w:rsidR="00C900F8" w:rsidRPr="001F0196">
      <w:rPr>
        <w:rStyle w:val="PageNumber"/>
        <w:rFonts w:asciiTheme="minorHAnsi" w:hAnsiTheme="minorHAnsi" w:cs="Arial"/>
        <w:szCs w:val="24"/>
      </w:rPr>
      <w:fldChar w:fldCharType="separate"/>
    </w:r>
    <w:r w:rsidR="00D95B77">
      <w:rPr>
        <w:rStyle w:val="PageNumber"/>
        <w:rFonts w:asciiTheme="minorHAnsi" w:hAnsiTheme="minorHAnsi" w:cs="Arial"/>
        <w:noProof/>
        <w:szCs w:val="24"/>
        <w:lang w:val="en-US"/>
      </w:rPr>
      <w:t>1</w:t>
    </w:r>
    <w:r w:rsidR="00C900F8" w:rsidRPr="001F0196">
      <w:rPr>
        <w:rStyle w:val="PageNumber"/>
        <w:rFonts w:asciiTheme="minorHAnsi" w:hAnsiTheme="minorHAnsi" w:cs="Arial"/>
        <w:szCs w:val="24"/>
      </w:rPr>
      <w:fldChar w:fldCharType="end"/>
    </w:r>
    <w:r w:rsidRPr="001F0196">
      <w:rPr>
        <w:rFonts w:asciiTheme="minorHAnsi" w:hAnsiTheme="minorHAnsi" w:cs="Arial"/>
        <w:szCs w:val="24"/>
        <w:lang w:val="en-US"/>
      </w:rPr>
      <w:t xml:space="preserve"> of </w:t>
    </w:r>
    <w:r w:rsidR="00C900F8" w:rsidRPr="001F0196">
      <w:rPr>
        <w:rStyle w:val="PageNumber"/>
        <w:rFonts w:asciiTheme="minorHAnsi" w:hAnsiTheme="minorHAnsi" w:cs="Arial"/>
        <w:szCs w:val="24"/>
      </w:rPr>
      <w:fldChar w:fldCharType="begin"/>
    </w:r>
    <w:r w:rsidRPr="001F0196">
      <w:rPr>
        <w:rStyle w:val="PageNumber"/>
        <w:rFonts w:asciiTheme="minorHAnsi" w:hAnsiTheme="minorHAnsi" w:cs="Arial"/>
        <w:szCs w:val="24"/>
        <w:lang w:val="en-US"/>
      </w:rPr>
      <w:instrText xml:space="preserve"> NUMPAGES </w:instrText>
    </w:r>
    <w:r w:rsidR="00C900F8" w:rsidRPr="001F0196">
      <w:rPr>
        <w:rStyle w:val="PageNumber"/>
        <w:rFonts w:asciiTheme="minorHAnsi" w:hAnsiTheme="minorHAnsi" w:cs="Arial"/>
        <w:szCs w:val="24"/>
      </w:rPr>
      <w:fldChar w:fldCharType="separate"/>
    </w:r>
    <w:r w:rsidR="00D95B77">
      <w:rPr>
        <w:rStyle w:val="PageNumber"/>
        <w:rFonts w:asciiTheme="minorHAnsi" w:hAnsiTheme="minorHAnsi" w:cs="Arial"/>
        <w:noProof/>
        <w:szCs w:val="24"/>
        <w:lang w:val="en-US"/>
      </w:rPr>
      <w:t>6</w:t>
    </w:r>
    <w:r w:rsidR="00C900F8" w:rsidRPr="001F0196">
      <w:rPr>
        <w:rStyle w:val="PageNumber"/>
        <w:rFonts w:asciiTheme="minorHAnsi" w:hAnsiTheme="minorHAnsi" w:cs="Arial"/>
        <w:szCs w:val="24"/>
      </w:rPr>
      <w:fldChar w:fldCharType="end"/>
    </w:r>
  </w:p>
  <w:p w14:paraId="00E506C2" w14:textId="761E7DD9" w:rsidR="00295B11" w:rsidRPr="00D366AA" w:rsidRDefault="00C900F8" w:rsidP="00614337">
    <w:pPr>
      <w:pStyle w:val="Footer"/>
      <w:rPr>
        <w:rFonts w:asciiTheme="minorHAnsi" w:hAnsiTheme="minorHAnsi" w:cs="Arial"/>
        <w:szCs w:val="24"/>
        <w:lang w:val="en-US"/>
      </w:rPr>
    </w:pPr>
    <w:r w:rsidRPr="001F0196">
      <w:rPr>
        <w:rFonts w:asciiTheme="minorHAnsi" w:hAnsiTheme="minorHAnsi" w:cs="Arial"/>
        <w:snapToGrid w:val="0"/>
        <w:szCs w:val="24"/>
        <w:lang w:eastAsia="nl-NL"/>
      </w:rPr>
      <w:fldChar w:fldCharType="begin"/>
    </w:r>
    <w:r w:rsidR="00295B11" w:rsidRPr="00D366AA">
      <w:rPr>
        <w:rFonts w:asciiTheme="minorHAnsi" w:hAnsiTheme="minorHAnsi" w:cs="Arial"/>
        <w:snapToGrid w:val="0"/>
        <w:szCs w:val="24"/>
        <w:lang w:val="en-US" w:eastAsia="nl-NL"/>
      </w:rPr>
      <w:instrText xml:space="preserve"> FILENAME </w:instrText>
    </w:r>
    <w:r w:rsidRPr="001F0196">
      <w:rPr>
        <w:rFonts w:asciiTheme="minorHAnsi" w:hAnsiTheme="minorHAnsi" w:cs="Arial"/>
        <w:snapToGrid w:val="0"/>
        <w:szCs w:val="24"/>
        <w:lang w:eastAsia="nl-NL"/>
      </w:rPr>
      <w:fldChar w:fldCharType="separate"/>
    </w:r>
    <w:r w:rsidR="0010687E">
      <w:rPr>
        <w:rFonts w:asciiTheme="minorHAnsi" w:hAnsiTheme="minorHAnsi" w:cs="Arial"/>
        <w:noProof/>
        <w:snapToGrid w:val="0"/>
        <w:szCs w:val="24"/>
        <w:lang w:val="en-US" w:eastAsia="nl-NL"/>
      </w:rPr>
      <w:t>NIT-C_I - v2.0.docx</w:t>
    </w:r>
    <w:r w:rsidRPr="001F0196">
      <w:rPr>
        <w:rFonts w:asciiTheme="minorHAnsi" w:hAnsiTheme="minorHAnsi" w:cs="Arial"/>
        <w:snapToGrid w:val="0"/>
        <w:szCs w:val="24"/>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736A8" w14:textId="77777777" w:rsidR="007777AE" w:rsidRDefault="007777AE" w:rsidP="00F552E7">
      <w:r>
        <w:separator/>
      </w:r>
    </w:p>
  </w:footnote>
  <w:footnote w:type="continuationSeparator" w:id="0">
    <w:p w14:paraId="4F14AE6E" w14:textId="77777777" w:rsidR="007777AE" w:rsidRDefault="007777AE" w:rsidP="00F55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72B4" w14:textId="77777777" w:rsidR="00295B11" w:rsidRPr="006E74E1" w:rsidRDefault="00295B11">
    <w:pPr>
      <w:spacing w:line="240" w:lineRule="exact"/>
      <w:jc w:val="both"/>
      <w:rPr>
        <w:rFonts w:ascii="Arial" w:hAnsi="Arial" w:cs="Arial"/>
        <w:sz w:val="24"/>
        <w:lang w:val="en-GB"/>
      </w:rPr>
    </w:pPr>
    <w:r>
      <w:rPr>
        <w:rFonts w:ascii="Arial" w:hAnsi="Arial" w:cs="Arial"/>
        <w:noProof/>
        <w:sz w:val="24"/>
        <w:lang w:val="en-GB" w:eastAsia="en-GB"/>
      </w:rPr>
      <w:drawing>
        <wp:anchor distT="0" distB="0" distL="114300" distR="114300" simplePos="0" relativeHeight="251657728" behindDoc="0" locked="0" layoutInCell="1" allowOverlap="1" wp14:anchorId="4354CBA6" wp14:editId="27156A4F">
          <wp:simplePos x="0" y="0"/>
          <wp:positionH relativeFrom="page">
            <wp:posOffset>965835</wp:posOffset>
          </wp:positionH>
          <wp:positionV relativeFrom="page">
            <wp:posOffset>345440</wp:posOffset>
          </wp:positionV>
          <wp:extent cx="1225550" cy="612775"/>
          <wp:effectExtent l="19050" t="0" r="0" b="0"/>
          <wp:wrapTight wrapText="bothSides">
            <wp:wrapPolygon edited="0">
              <wp:start x="-336" y="0"/>
              <wp:lineTo x="-336" y="20817"/>
              <wp:lineTo x="21488" y="20817"/>
              <wp:lineTo x="21488" y="0"/>
              <wp:lineTo x="-336" y="0"/>
            </wp:wrapPolygon>
          </wp:wrapTight>
          <wp:docPr id="2" name="Picture 2" descr="Mobirai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birail_logo"/>
                  <pic:cNvPicPr>
                    <a:picLocks noChangeAspect="1" noChangeArrowheads="1"/>
                  </pic:cNvPicPr>
                </pic:nvPicPr>
                <pic:blipFill>
                  <a:blip r:embed="rId1"/>
                  <a:srcRect/>
                  <a:stretch>
                    <a:fillRect/>
                  </a:stretch>
                </pic:blipFill>
                <pic:spPr bwMode="auto">
                  <a:xfrm>
                    <a:off x="0" y="0"/>
                    <a:ext cx="1225550" cy="612775"/>
                  </a:xfrm>
                  <a:prstGeom prst="rect">
                    <a:avLst/>
                  </a:prstGeom>
                  <a:noFill/>
                  <a:ln w="9525">
                    <a:noFill/>
                    <a:miter lim="800000"/>
                    <a:headEnd/>
                    <a:tailEnd/>
                  </a:ln>
                </pic:spPr>
              </pic:pic>
            </a:graphicData>
          </a:graphic>
        </wp:anchor>
      </w:drawing>
    </w:r>
  </w:p>
  <w:p w14:paraId="77952B8B" w14:textId="77777777" w:rsidR="00295B11" w:rsidRPr="006E74E1" w:rsidRDefault="00295B11">
    <w:pPr>
      <w:spacing w:line="240" w:lineRule="exact"/>
      <w:jc w:val="both"/>
      <w:rPr>
        <w:rFonts w:ascii="Arial" w:hAnsi="Arial" w:cs="Arial"/>
        <w:sz w:val="24"/>
        <w:lang w:val="en-GB"/>
      </w:rPr>
    </w:pPr>
  </w:p>
  <w:p w14:paraId="30B470A1" w14:textId="77777777" w:rsidR="00295B11" w:rsidRDefault="004B64D9" w:rsidP="00886B88">
    <w:pPr>
      <w:pBdr>
        <w:bottom w:val="single" w:sz="4" w:space="1" w:color="auto"/>
      </w:pBdr>
      <w:spacing w:line="240" w:lineRule="exact"/>
      <w:rPr>
        <w:rFonts w:ascii="Arial" w:hAnsi="Arial" w:cs="Arial"/>
        <w:lang w:val="en-US"/>
      </w:rPr>
    </w:pPr>
    <w:r>
      <w:rPr>
        <w:noProof/>
        <w:lang w:val="en-GB" w:eastAsia="en-GB"/>
      </w:rPr>
      <mc:AlternateContent>
        <mc:Choice Requires="wps">
          <w:drawing>
            <wp:anchor distT="0" distB="0" distL="114300" distR="114300" simplePos="0" relativeHeight="251660288" behindDoc="0" locked="0" layoutInCell="1" allowOverlap="1" wp14:anchorId="7B9C2BB7" wp14:editId="31461593">
              <wp:simplePos x="0" y="0"/>
              <wp:positionH relativeFrom="column">
                <wp:posOffset>3858895</wp:posOffset>
              </wp:positionH>
              <wp:positionV relativeFrom="paragraph">
                <wp:posOffset>49530</wp:posOffset>
              </wp:positionV>
              <wp:extent cx="2266950" cy="2857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285750"/>
                      </a:xfrm>
                      <a:prstGeom prst="rect">
                        <a:avLst/>
                      </a:prstGeom>
                      <a:solidFill>
                        <a:srgbClr val="FFFFFF"/>
                      </a:solidFill>
                      <a:ln w="19050">
                        <a:solidFill>
                          <a:srgbClr val="000000"/>
                        </a:solidFill>
                        <a:miter lim="800000"/>
                        <a:headEnd/>
                        <a:tailEnd/>
                      </a:ln>
                    </wps:spPr>
                    <wps:txbx>
                      <w:txbxContent>
                        <w:p w14:paraId="36901F26" w14:textId="3E1BD1FC" w:rsidR="00295B11" w:rsidRPr="007316C1" w:rsidRDefault="0010687E" w:rsidP="007316C1">
                          <w:pPr>
                            <w:jc w:val="center"/>
                            <w:rPr>
                              <w:rFonts w:ascii="Arial" w:hAnsi="Arial" w:cs="Arial"/>
                              <w:b/>
                              <w:caps/>
                              <w:sz w:val="24"/>
                              <w:lang w:val="en-US"/>
                            </w:rPr>
                          </w:pPr>
                          <w:r>
                            <w:fldChar w:fldCharType="begin"/>
                          </w:r>
                          <w:r>
                            <w:instrText xml:space="preserve"> TITLE   \* MERGEFORMAT </w:instrText>
                          </w:r>
                          <w:r>
                            <w:fldChar w:fldCharType="separate"/>
                          </w:r>
                          <w:r w:rsidR="00FC58B6" w:rsidRPr="003A3CD0">
                            <w:rPr>
                              <w:rFonts w:ascii="Arial" w:hAnsi="Arial" w:cs="Arial"/>
                              <w:b/>
                              <w:caps/>
                              <w:sz w:val="24"/>
                              <w:lang w:val="en-US"/>
                            </w:rPr>
                            <w:t>NIT-C_I</w:t>
                          </w:r>
                          <w:r>
                            <w:rPr>
                              <w:rFonts w:ascii="Arial" w:hAnsi="Arial" w:cs="Arial"/>
                              <w:b/>
                              <w:caps/>
                              <w:sz w:val="24"/>
                              <w:lang w:val="en-US"/>
                            </w:rPr>
                            <w:fldChar w:fldCharType="end"/>
                          </w:r>
                        </w:p>
                        <w:p w14:paraId="65A00CD5" w14:textId="77777777" w:rsidR="00346B59" w:rsidRDefault="00346B59"/>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B9C2BB7" id="_x0000_t202" coordsize="21600,21600" o:spt="202" path="m,l,21600r21600,l21600,xe">
              <v:stroke joinstyle="miter"/>
              <v:path gradientshapeok="t" o:connecttype="rect"/>
            </v:shapetype>
            <v:shape id="Text Box 1" o:spid="_x0000_s1026" type="#_x0000_t202" style="position:absolute;margin-left:303.85pt;margin-top:3.9pt;width:178.5pt;height:22.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Et5JQIAAFEEAAAOAAAAZHJzL2Uyb0RvYy54bWysVNuO0zAQfUfiHyy/06RR291GTVdLlyKk&#10;ZUHa5QMcx2ksfGPsNilfz9hpSwWIB0QeLI9nfHzmzExWd4NW5CDAS2sqOp3klAjDbSPNrqJfXrZv&#10;binxgZmGKWtERY/C07v161er3pWisJ1VjQCCIMaXvatoF4Irs8zzTmjmJ9YJg87WgmYBTdhlDbAe&#10;0bXKijxfZL2FxoHlwns8fRiddJ3w21bw8KltvQhEVRS5hbRCWuu4ZusVK3fAXCf5iQb7BxaaSYOP&#10;XqAeWGBkD/I3KC05WG/bMOFWZ7ZtJRcpB8xmmv+SzXPHnEi5oDjeXWTy/w+WPx0+A5EN1o4SwzSW&#10;6EUMgby1A5lGdXrnSwx6dhgWBjyOkTFT7x4t/+qJsZuOmZ24B7B9J1iD7NLN7OrqiOMjSN1/tA0+&#10;w/bBJqChBR0BUQyC6Fil46UykQrHw6JYLJZzdHH0FbfzG9wjuYyV59sOfHgvrCZxU1HAyid0dnj0&#10;YQw9hyT2VslmK5VKBuzqjQJyYNgl2/Sd0P11mDKkx9yWOT7+d4w8fX/C0DJgvyupK3p7CWJl1O2d&#10;aVI3BibVuMf0lMEso5BRu1HFMNTDqTC1bY4oKdixr3EOcdNZ+E5Jjz1dUf9tz0BQoj4YLMtyOpvF&#10;IUjGbH5ToAHXnvrawwxHqIoGSsbtJoyDs3cgdx2+dG6EeyzlViaVI9WR1Yk39m2q02nG4mBc2ynq&#10;559g/QMAAP//AwBQSwMEFAAGAAgAAAAhADbPtoLcAAAACAEAAA8AAABkcnMvZG93bnJldi54bWxM&#10;j8FOwzAQRO9I/IO1SNyo0wqSNMSpWgRHEJReuG3jJYmI11HstOHvWU5wHM3s7JtyM7tenWgMnWcD&#10;y0UCirj2tuPGwOH96SYHFSKyxd4zGfimAJvq8qLEwvozv9FpHxslJRwKNNDGOBRah7olh2HhB2Lx&#10;Pv3oMIocG21HPEu56/UqSVLtsGP50OJADy3VX/vJCcbHbs15ivP2tcuep5f5cbe0B2Our+btPahI&#10;c/wLwy++3EAlTEc/sQ2qN5AmWSZRA5ksEH+d3oo+Grhb5aCrUv8fUP0AAAD//wMAUEsBAi0AFAAG&#10;AAgAAAAhALaDOJL+AAAA4QEAABMAAAAAAAAAAAAAAAAAAAAAAFtDb250ZW50X1R5cGVzXS54bWxQ&#10;SwECLQAUAAYACAAAACEAOP0h/9YAAACUAQAACwAAAAAAAAAAAAAAAAAvAQAAX3JlbHMvLnJlbHNQ&#10;SwECLQAUAAYACAAAACEAhRxLeSUCAABRBAAADgAAAAAAAAAAAAAAAAAuAgAAZHJzL2Uyb0RvYy54&#10;bWxQSwECLQAUAAYACAAAACEANs+2gtwAAAAIAQAADwAAAAAAAAAAAAAAAAB/BAAAZHJzL2Rvd25y&#10;ZXYueG1sUEsFBgAAAAAEAAQA8wAAAIgFAAAAAA==&#10;" strokeweight="1.5pt">
              <v:textbox style="mso-fit-shape-to-text:t">
                <w:txbxContent>
                  <w:p w14:paraId="36901F26" w14:textId="3E1BD1FC" w:rsidR="00295B11" w:rsidRPr="007316C1" w:rsidRDefault="0010687E" w:rsidP="007316C1">
                    <w:pPr>
                      <w:jc w:val="center"/>
                      <w:rPr>
                        <w:rFonts w:ascii="Arial" w:hAnsi="Arial" w:cs="Arial"/>
                        <w:b/>
                        <w:caps/>
                        <w:sz w:val="24"/>
                        <w:lang w:val="en-US"/>
                      </w:rPr>
                    </w:pPr>
                    <w:r>
                      <w:fldChar w:fldCharType="begin"/>
                    </w:r>
                    <w:r>
                      <w:instrText xml:space="preserve"> TITLE   \* MERGEFORMAT </w:instrText>
                    </w:r>
                    <w:r>
                      <w:fldChar w:fldCharType="separate"/>
                    </w:r>
                    <w:r w:rsidR="00FC58B6" w:rsidRPr="003A3CD0">
                      <w:rPr>
                        <w:rFonts w:ascii="Arial" w:hAnsi="Arial" w:cs="Arial"/>
                        <w:b/>
                        <w:caps/>
                        <w:sz w:val="24"/>
                        <w:lang w:val="en-US"/>
                      </w:rPr>
                      <w:t>NIT-C_I</w:t>
                    </w:r>
                    <w:r>
                      <w:rPr>
                        <w:rFonts w:ascii="Arial" w:hAnsi="Arial" w:cs="Arial"/>
                        <w:b/>
                        <w:caps/>
                        <w:sz w:val="24"/>
                        <w:lang w:val="en-US"/>
                      </w:rPr>
                      <w:fldChar w:fldCharType="end"/>
                    </w:r>
                  </w:p>
                  <w:p w14:paraId="65A00CD5" w14:textId="77777777" w:rsidR="00346B59" w:rsidRDefault="00346B59"/>
                </w:txbxContent>
              </v:textbox>
            </v:shape>
          </w:pict>
        </mc:Fallback>
      </mc:AlternateContent>
    </w:r>
  </w:p>
  <w:p w14:paraId="15519128" w14:textId="77777777" w:rsidR="00295B11" w:rsidRDefault="00295B11" w:rsidP="00886B88">
    <w:pPr>
      <w:pBdr>
        <w:bottom w:val="single" w:sz="4" w:space="1" w:color="auto"/>
      </w:pBdr>
      <w:spacing w:line="240" w:lineRule="exact"/>
      <w:rPr>
        <w:rFonts w:ascii="Arial" w:hAnsi="Arial" w:cs="Arial"/>
        <w:lang w:val="en-US"/>
      </w:rPr>
    </w:pPr>
  </w:p>
  <w:p w14:paraId="753A55A3" w14:textId="77777777" w:rsidR="00295B11" w:rsidRPr="006E74E1" w:rsidRDefault="00295B11" w:rsidP="00886B88">
    <w:pPr>
      <w:pBdr>
        <w:bottom w:val="single" w:sz="4" w:space="1" w:color="auto"/>
      </w:pBdr>
      <w:spacing w:line="240" w:lineRule="exact"/>
      <w:rPr>
        <w:rFonts w:ascii="Arial" w:hAnsi="Arial" w:cs="Arial"/>
        <w:lang w:val="en-US"/>
      </w:rPr>
    </w:pPr>
    <w:r w:rsidRPr="006E74E1">
      <w:rPr>
        <w:rFonts w:ascii="Arial" w:hAnsi="Arial" w:cs="Arial"/>
        <w:lang w:val="en-US"/>
      </w:rPr>
      <w:t>All rights reserved</w:t>
    </w:r>
  </w:p>
  <w:p w14:paraId="59F45190" w14:textId="77777777" w:rsidR="00295B11" w:rsidRPr="006E74E1" w:rsidRDefault="00295B11" w:rsidP="00886B88">
    <w:pPr>
      <w:spacing w:line="240" w:lineRule="exact"/>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7251"/>
    <w:multiLevelType w:val="hybridMultilevel"/>
    <w:tmpl w:val="B2A4DDC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3F87AA0"/>
    <w:multiLevelType w:val="hybridMultilevel"/>
    <w:tmpl w:val="76F2870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4B368C5"/>
    <w:multiLevelType w:val="hybridMultilevel"/>
    <w:tmpl w:val="A6CC62B2"/>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08EB6251"/>
    <w:multiLevelType w:val="hybridMultilevel"/>
    <w:tmpl w:val="B8F89C9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E7B4843"/>
    <w:multiLevelType w:val="singleLevel"/>
    <w:tmpl w:val="F03E22D8"/>
    <w:lvl w:ilvl="0">
      <w:start w:val="1"/>
      <w:numFmt w:val="decimal"/>
      <w:lvlText w:val="%1."/>
      <w:lvlJc w:val="left"/>
      <w:pPr>
        <w:tabs>
          <w:tab w:val="num" w:pos="567"/>
        </w:tabs>
        <w:ind w:left="567" w:hanging="567"/>
      </w:pPr>
    </w:lvl>
  </w:abstractNum>
  <w:abstractNum w:abstractNumId="5" w15:restartNumberingAfterBreak="0">
    <w:nsid w:val="10070BD4"/>
    <w:multiLevelType w:val="hybridMultilevel"/>
    <w:tmpl w:val="5FF4AD3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DF25E9"/>
    <w:multiLevelType w:val="singleLevel"/>
    <w:tmpl w:val="F03E22D8"/>
    <w:lvl w:ilvl="0">
      <w:start w:val="1"/>
      <w:numFmt w:val="decimal"/>
      <w:lvlText w:val="%1."/>
      <w:lvlJc w:val="left"/>
      <w:pPr>
        <w:tabs>
          <w:tab w:val="num" w:pos="567"/>
        </w:tabs>
        <w:ind w:left="567" w:hanging="567"/>
      </w:pPr>
    </w:lvl>
  </w:abstractNum>
  <w:abstractNum w:abstractNumId="7" w15:restartNumberingAfterBreak="0">
    <w:nsid w:val="14966400"/>
    <w:multiLevelType w:val="hybridMultilevel"/>
    <w:tmpl w:val="BDB8E41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7915CDD"/>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9" w15:restartNumberingAfterBreak="0">
    <w:nsid w:val="1BDE4038"/>
    <w:multiLevelType w:val="hybridMultilevel"/>
    <w:tmpl w:val="D9DEBB06"/>
    <w:lvl w:ilvl="0" w:tplc="5DD059D4">
      <w:start w:val="1"/>
      <w:numFmt w:val="bullet"/>
      <w:lvlText w:val=""/>
      <w:lvlJc w:val="left"/>
      <w:pPr>
        <w:ind w:left="3195" w:hanging="360"/>
      </w:pPr>
      <w:rPr>
        <w:rFonts w:ascii="Symbol" w:hAnsi="Symbol" w:hint="default"/>
        <w:sz w:val="24"/>
      </w:rPr>
    </w:lvl>
    <w:lvl w:ilvl="1" w:tplc="08090003" w:tentative="1">
      <w:start w:val="1"/>
      <w:numFmt w:val="bullet"/>
      <w:lvlText w:val="o"/>
      <w:lvlJc w:val="left"/>
      <w:pPr>
        <w:ind w:left="3915" w:hanging="360"/>
      </w:pPr>
      <w:rPr>
        <w:rFonts w:ascii="Courier New" w:hAnsi="Courier New" w:hint="default"/>
      </w:rPr>
    </w:lvl>
    <w:lvl w:ilvl="2" w:tplc="08090005" w:tentative="1">
      <w:start w:val="1"/>
      <w:numFmt w:val="bullet"/>
      <w:lvlText w:val=""/>
      <w:lvlJc w:val="left"/>
      <w:pPr>
        <w:ind w:left="4635" w:hanging="360"/>
      </w:pPr>
      <w:rPr>
        <w:rFonts w:ascii="Wingdings" w:hAnsi="Wingdings" w:hint="default"/>
      </w:rPr>
    </w:lvl>
    <w:lvl w:ilvl="3" w:tplc="08090001" w:tentative="1">
      <w:start w:val="1"/>
      <w:numFmt w:val="bullet"/>
      <w:lvlText w:val=""/>
      <w:lvlJc w:val="left"/>
      <w:pPr>
        <w:ind w:left="5355" w:hanging="360"/>
      </w:pPr>
      <w:rPr>
        <w:rFonts w:ascii="Symbol" w:hAnsi="Symbol" w:hint="default"/>
      </w:rPr>
    </w:lvl>
    <w:lvl w:ilvl="4" w:tplc="08090003" w:tentative="1">
      <w:start w:val="1"/>
      <w:numFmt w:val="bullet"/>
      <w:lvlText w:val="o"/>
      <w:lvlJc w:val="left"/>
      <w:pPr>
        <w:ind w:left="6075" w:hanging="360"/>
      </w:pPr>
      <w:rPr>
        <w:rFonts w:ascii="Courier New" w:hAnsi="Courier New" w:hint="default"/>
      </w:rPr>
    </w:lvl>
    <w:lvl w:ilvl="5" w:tplc="08090005" w:tentative="1">
      <w:start w:val="1"/>
      <w:numFmt w:val="bullet"/>
      <w:lvlText w:val=""/>
      <w:lvlJc w:val="left"/>
      <w:pPr>
        <w:ind w:left="6795" w:hanging="360"/>
      </w:pPr>
      <w:rPr>
        <w:rFonts w:ascii="Wingdings" w:hAnsi="Wingdings" w:hint="default"/>
      </w:rPr>
    </w:lvl>
    <w:lvl w:ilvl="6" w:tplc="08090001" w:tentative="1">
      <w:start w:val="1"/>
      <w:numFmt w:val="bullet"/>
      <w:lvlText w:val=""/>
      <w:lvlJc w:val="left"/>
      <w:pPr>
        <w:ind w:left="7515" w:hanging="360"/>
      </w:pPr>
      <w:rPr>
        <w:rFonts w:ascii="Symbol" w:hAnsi="Symbol" w:hint="default"/>
      </w:rPr>
    </w:lvl>
    <w:lvl w:ilvl="7" w:tplc="08090003" w:tentative="1">
      <w:start w:val="1"/>
      <w:numFmt w:val="bullet"/>
      <w:lvlText w:val="o"/>
      <w:lvlJc w:val="left"/>
      <w:pPr>
        <w:ind w:left="8235" w:hanging="360"/>
      </w:pPr>
      <w:rPr>
        <w:rFonts w:ascii="Courier New" w:hAnsi="Courier New" w:hint="default"/>
      </w:rPr>
    </w:lvl>
    <w:lvl w:ilvl="8" w:tplc="08090005" w:tentative="1">
      <w:start w:val="1"/>
      <w:numFmt w:val="bullet"/>
      <w:lvlText w:val=""/>
      <w:lvlJc w:val="left"/>
      <w:pPr>
        <w:ind w:left="8955" w:hanging="360"/>
      </w:pPr>
      <w:rPr>
        <w:rFonts w:ascii="Wingdings" w:hAnsi="Wingdings" w:hint="default"/>
      </w:rPr>
    </w:lvl>
  </w:abstractNum>
  <w:abstractNum w:abstractNumId="10" w15:restartNumberingAfterBreak="0">
    <w:nsid w:val="22430C5C"/>
    <w:multiLevelType w:val="hybridMultilevel"/>
    <w:tmpl w:val="F698CF3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E104D74"/>
    <w:multiLevelType w:val="hybridMultilevel"/>
    <w:tmpl w:val="497219F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2" w15:restartNumberingAfterBreak="0">
    <w:nsid w:val="37A74E41"/>
    <w:multiLevelType w:val="hybridMultilevel"/>
    <w:tmpl w:val="5B38E300"/>
    <w:lvl w:ilvl="0" w:tplc="0794F250">
      <w:start w:val="1"/>
      <w:numFmt w:val="lowerLetter"/>
      <w:lvlText w:val="%1."/>
      <w:lvlJc w:val="left"/>
      <w:pPr>
        <w:ind w:left="2190" w:hanging="360"/>
      </w:pPr>
      <w:rPr>
        <w:rFonts w:asciiTheme="minorHAnsi" w:eastAsia="Times New Roman" w:hAnsiTheme="minorHAnsi" w:cs="Times New Roman"/>
      </w:r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13" w15:restartNumberingAfterBreak="0">
    <w:nsid w:val="3AF91514"/>
    <w:multiLevelType w:val="hybridMultilevel"/>
    <w:tmpl w:val="95BCB3EA"/>
    <w:lvl w:ilvl="0" w:tplc="08130001">
      <w:start w:val="1"/>
      <w:numFmt w:val="bullet"/>
      <w:lvlText w:val=""/>
      <w:lvlJc w:val="left"/>
      <w:pPr>
        <w:ind w:left="1429" w:hanging="360"/>
      </w:pPr>
      <w:rPr>
        <w:rFonts w:ascii="Symbol" w:hAnsi="Symbol" w:hint="default"/>
      </w:rPr>
    </w:lvl>
    <w:lvl w:ilvl="1" w:tplc="08130003" w:tentative="1">
      <w:start w:val="1"/>
      <w:numFmt w:val="bullet"/>
      <w:lvlText w:val="o"/>
      <w:lvlJc w:val="left"/>
      <w:pPr>
        <w:ind w:left="2149" w:hanging="360"/>
      </w:pPr>
      <w:rPr>
        <w:rFonts w:ascii="Courier New" w:hAnsi="Courier New" w:cs="Courier New" w:hint="default"/>
      </w:rPr>
    </w:lvl>
    <w:lvl w:ilvl="2" w:tplc="08130005" w:tentative="1">
      <w:start w:val="1"/>
      <w:numFmt w:val="bullet"/>
      <w:lvlText w:val=""/>
      <w:lvlJc w:val="left"/>
      <w:pPr>
        <w:ind w:left="2869" w:hanging="360"/>
      </w:pPr>
      <w:rPr>
        <w:rFonts w:ascii="Wingdings" w:hAnsi="Wingdings" w:hint="default"/>
      </w:rPr>
    </w:lvl>
    <w:lvl w:ilvl="3" w:tplc="08130001" w:tentative="1">
      <w:start w:val="1"/>
      <w:numFmt w:val="bullet"/>
      <w:lvlText w:val=""/>
      <w:lvlJc w:val="left"/>
      <w:pPr>
        <w:ind w:left="3589" w:hanging="360"/>
      </w:pPr>
      <w:rPr>
        <w:rFonts w:ascii="Symbol" w:hAnsi="Symbol" w:hint="default"/>
      </w:rPr>
    </w:lvl>
    <w:lvl w:ilvl="4" w:tplc="08130003" w:tentative="1">
      <w:start w:val="1"/>
      <w:numFmt w:val="bullet"/>
      <w:lvlText w:val="o"/>
      <w:lvlJc w:val="left"/>
      <w:pPr>
        <w:ind w:left="4309" w:hanging="360"/>
      </w:pPr>
      <w:rPr>
        <w:rFonts w:ascii="Courier New" w:hAnsi="Courier New" w:cs="Courier New" w:hint="default"/>
      </w:rPr>
    </w:lvl>
    <w:lvl w:ilvl="5" w:tplc="08130005" w:tentative="1">
      <w:start w:val="1"/>
      <w:numFmt w:val="bullet"/>
      <w:lvlText w:val=""/>
      <w:lvlJc w:val="left"/>
      <w:pPr>
        <w:ind w:left="5029" w:hanging="360"/>
      </w:pPr>
      <w:rPr>
        <w:rFonts w:ascii="Wingdings" w:hAnsi="Wingdings" w:hint="default"/>
      </w:rPr>
    </w:lvl>
    <w:lvl w:ilvl="6" w:tplc="08130001" w:tentative="1">
      <w:start w:val="1"/>
      <w:numFmt w:val="bullet"/>
      <w:lvlText w:val=""/>
      <w:lvlJc w:val="left"/>
      <w:pPr>
        <w:ind w:left="5749" w:hanging="360"/>
      </w:pPr>
      <w:rPr>
        <w:rFonts w:ascii="Symbol" w:hAnsi="Symbol" w:hint="default"/>
      </w:rPr>
    </w:lvl>
    <w:lvl w:ilvl="7" w:tplc="08130003" w:tentative="1">
      <w:start w:val="1"/>
      <w:numFmt w:val="bullet"/>
      <w:lvlText w:val="o"/>
      <w:lvlJc w:val="left"/>
      <w:pPr>
        <w:ind w:left="6469" w:hanging="360"/>
      </w:pPr>
      <w:rPr>
        <w:rFonts w:ascii="Courier New" w:hAnsi="Courier New" w:cs="Courier New" w:hint="default"/>
      </w:rPr>
    </w:lvl>
    <w:lvl w:ilvl="8" w:tplc="08130005" w:tentative="1">
      <w:start w:val="1"/>
      <w:numFmt w:val="bullet"/>
      <w:lvlText w:val=""/>
      <w:lvlJc w:val="left"/>
      <w:pPr>
        <w:ind w:left="7189" w:hanging="360"/>
      </w:pPr>
      <w:rPr>
        <w:rFonts w:ascii="Wingdings" w:hAnsi="Wingdings" w:hint="default"/>
      </w:rPr>
    </w:lvl>
  </w:abstractNum>
  <w:abstractNum w:abstractNumId="14" w15:restartNumberingAfterBreak="0">
    <w:nsid w:val="41EE7B6E"/>
    <w:multiLevelType w:val="hybridMultilevel"/>
    <w:tmpl w:val="CC44C742"/>
    <w:lvl w:ilvl="0" w:tplc="0EAEAFB8">
      <w:start w:val="1"/>
      <w:numFmt w:val="upperLetter"/>
      <w:lvlText w:val="%1."/>
      <w:lvlJc w:val="left"/>
      <w:pPr>
        <w:ind w:left="1785" w:hanging="360"/>
      </w:pPr>
      <w:rPr>
        <w:rFonts w:hint="default"/>
      </w:rPr>
    </w:lvl>
    <w:lvl w:ilvl="1" w:tplc="04130019" w:tentative="1">
      <w:start w:val="1"/>
      <w:numFmt w:val="lowerLetter"/>
      <w:lvlText w:val="%2."/>
      <w:lvlJc w:val="left"/>
      <w:pPr>
        <w:ind w:left="2505" w:hanging="360"/>
      </w:pPr>
    </w:lvl>
    <w:lvl w:ilvl="2" w:tplc="0413001B" w:tentative="1">
      <w:start w:val="1"/>
      <w:numFmt w:val="lowerRoman"/>
      <w:lvlText w:val="%3."/>
      <w:lvlJc w:val="right"/>
      <w:pPr>
        <w:ind w:left="3225" w:hanging="180"/>
      </w:pPr>
    </w:lvl>
    <w:lvl w:ilvl="3" w:tplc="0413000F" w:tentative="1">
      <w:start w:val="1"/>
      <w:numFmt w:val="decimal"/>
      <w:lvlText w:val="%4."/>
      <w:lvlJc w:val="left"/>
      <w:pPr>
        <w:ind w:left="3945" w:hanging="360"/>
      </w:pPr>
    </w:lvl>
    <w:lvl w:ilvl="4" w:tplc="04130019" w:tentative="1">
      <w:start w:val="1"/>
      <w:numFmt w:val="lowerLetter"/>
      <w:lvlText w:val="%5."/>
      <w:lvlJc w:val="left"/>
      <w:pPr>
        <w:ind w:left="4665" w:hanging="360"/>
      </w:pPr>
    </w:lvl>
    <w:lvl w:ilvl="5" w:tplc="0413001B" w:tentative="1">
      <w:start w:val="1"/>
      <w:numFmt w:val="lowerRoman"/>
      <w:lvlText w:val="%6."/>
      <w:lvlJc w:val="right"/>
      <w:pPr>
        <w:ind w:left="5385" w:hanging="180"/>
      </w:pPr>
    </w:lvl>
    <w:lvl w:ilvl="6" w:tplc="0413000F" w:tentative="1">
      <w:start w:val="1"/>
      <w:numFmt w:val="decimal"/>
      <w:lvlText w:val="%7."/>
      <w:lvlJc w:val="left"/>
      <w:pPr>
        <w:ind w:left="6105" w:hanging="360"/>
      </w:pPr>
    </w:lvl>
    <w:lvl w:ilvl="7" w:tplc="04130019" w:tentative="1">
      <w:start w:val="1"/>
      <w:numFmt w:val="lowerLetter"/>
      <w:lvlText w:val="%8."/>
      <w:lvlJc w:val="left"/>
      <w:pPr>
        <w:ind w:left="6825" w:hanging="360"/>
      </w:pPr>
    </w:lvl>
    <w:lvl w:ilvl="8" w:tplc="0413001B" w:tentative="1">
      <w:start w:val="1"/>
      <w:numFmt w:val="lowerRoman"/>
      <w:lvlText w:val="%9."/>
      <w:lvlJc w:val="right"/>
      <w:pPr>
        <w:ind w:left="7545" w:hanging="180"/>
      </w:pPr>
    </w:lvl>
  </w:abstractNum>
  <w:abstractNum w:abstractNumId="15" w15:restartNumberingAfterBreak="0">
    <w:nsid w:val="423C376A"/>
    <w:multiLevelType w:val="hybridMultilevel"/>
    <w:tmpl w:val="37D667E8"/>
    <w:lvl w:ilvl="0" w:tplc="08130015">
      <w:start w:val="1"/>
      <w:numFmt w:val="upperLetter"/>
      <w:lvlText w:val="%1."/>
      <w:lvlJc w:val="left"/>
      <w:pPr>
        <w:ind w:left="2190" w:hanging="360"/>
      </w:pPr>
      <w:rPr>
        <w:rFonts w:hint="default"/>
      </w:rPr>
    </w:lvl>
    <w:lvl w:ilvl="1" w:tplc="08130003" w:tentative="1">
      <w:start w:val="1"/>
      <w:numFmt w:val="bullet"/>
      <w:lvlText w:val="o"/>
      <w:lvlJc w:val="left"/>
      <w:pPr>
        <w:ind w:left="2910" w:hanging="360"/>
      </w:pPr>
      <w:rPr>
        <w:rFonts w:ascii="Courier New" w:hAnsi="Courier New" w:cs="Courier New" w:hint="default"/>
      </w:rPr>
    </w:lvl>
    <w:lvl w:ilvl="2" w:tplc="08130005" w:tentative="1">
      <w:start w:val="1"/>
      <w:numFmt w:val="bullet"/>
      <w:lvlText w:val=""/>
      <w:lvlJc w:val="left"/>
      <w:pPr>
        <w:ind w:left="3630" w:hanging="360"/>
      </w:pPr>
      <w:rPr>
        <w:rFonts w:ascii="Wingdings" w:hAnsi="Wingdings" w:hint="default"/>
      </w:rPr>
    </w:lvl>
    <w:lvl w:ilvl="3" w:tplc="08130001" w:tentative="1">
      <w:start w:val="1"/>
      <w:numFmt w:val="bullet"/>
      <w:lvlText w:val=""/>
      <w:lvlJc w:val="left"/>
      <w:pPr>
        <w:ind w:left="4350" w:hanging="360"/>
      </w:pPr>
      <w:rPr>
        <w:rFonts w:ascii="Symbol" w:hAnsi="Symbol" w:hint="default"/>
      </w:rPr>
    </w:lvl>
    <w:lvl w:ilvl="4" w:tplc="08130003" w:tentative="1">
      <w:start w:val="1"/>
      <w:numFmt w:val="bullet"/>
      <w:lvlText w:val="o"/>
      <w:lvlJc w:val="left"/>
      <w:pPr>
        <w:ind w:left="5070" w:hanging="360"/>
      </w:pPr>
      <w:rPr>
        <w:rFonts w:ascii="Courier New" w:hAnsi="Courier New" w:cs="Courier New" w:hint="default"/>
      </w:rPr>
    </w:lvl>
    <w:lvl w:ilvl="5" w:tplc="08130005" w:tentative="1">
      <w:start w:val="1"/>
      <w:numFmt w:val="bullet"/>
      <w:lvlText w:val=""/>
      <w:lvlJc w:val="left"/>
      <w:pPr>
        <w:ind w:left="5790" w:hanging="360"/>
      </w:pPr>
      <w:rPr>
        <w:rFonts w:ascii="Wingdings" w:hAnsi="Wingdings" w:hint="default"/>
      </w:rPr>
    </w:lvl>
    <w:lvl w:ilvl="6" w:tplc="08130001" w:tentative="1">
      <w:start w:val="1"/>
      <w:numFmt w:val="bullet"/>
      <w:lvlText w:val=""/>
      <w:lvlJc w:val="left"/>
      <w:pPr>
        <w:ind w:left="6510" w:hanging="360"/>
      </w:pPr>
      <w:rPr>
        <w:rFonts w:ascii="Symbol" w:hAnsi="Symbol" w:hint="default"/>
      </w:rPr>
    </w:lvl>
    <w:lvl w:ilvl="7" w:tplc="08130003" w:tentative="1">
      <w:start w:val="1"/>
      <w:numFmt w:val="bullet"/>
      <w:lvlText w:val="o"/>
      <w:lvlJc w:val="left"/>
      <w:pPr>
        <w:ind w:left="7230" w:hanging="360"/>
      </w:pPr>
      <w:rPr>
        <w:rFonts w:ascii="Courier New" w:hAnsi="Courier New" w:cs="Courier New" w:hint="default"/>
      </w:rPr>
    </w:lvl>
    <w:lvl w:ilvl="8" w:tplc="08130005" w:tentative="1">
      <w:start w:val="1"/>
      <w:numFmt w:val="bullet"/>
      <w:lvlText w:val=""/>
      <w:lvlJc w:val="left"/>
      <w:pPr>
        <w:ind w:left="7950" w:hanging="360"/>
      </w:pPr>
      <w:rPr>
        <w:rFonts w:ascii="Wingdings" w:hAnsi="Wingdings" w:hint="default"/>
      </w:rPr>
    </w:lvl>
  </w:abstractNum>
  <w:abstractNum w:abstractNumId="16" w15:restartNumberingAfterBreak="0">
    <w:nsid w:val="483906C5"/>
    <w:multiLevelType w:val="hybridMultilevel"/>
    <w:tmpl w:val="38D21AF4"/>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7" w15:restartNumberingAfterBreak="0">
    <w:nsid w:val="4AC060D9"/>
    <w:multiLevelType w:val="singleLevel"/>
    <w:tmpl w:val="FE720754"/>
    <w:lvl w:ilvl="0">
      <w:numFmt w:val="bullet"/>
      <w:lvlText w:val=""/>
      <w:lvlJc w:val="left"/>
      <w:pPr>
        <w:tabs>
          <w:tab w:val="num" w:pos="360"/>
        </w:tabs>
        <w:ind w:left="360" w:hanging="360"/>
      </w:pPr>
      <w:rPr>
        <w:rFonts w:ascii="Symbol" w:hAnsi="Symbol" w:hint="default"/>
      </w:rPr>
    </w:lvl>
  </w:abstractNum>
  <w:abstractNum w:abstractNumId="18" w15:restartNumberingAfterBreak="0">
    <w:nsid w:val="4B973718"/>
    <w:multiLevelType w:val="hybridMultilevel"/>
    <w:tmpl w:val="70142D8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45A3D9D"/>
    <w:multiLevelType w:val="hybridMultilevel"/>
    <w:tmpl w:val="DCBE0132"/>
    <w:lvl w:ilvl="0" w:tplc="AF6A04CC">
      <w:start w:val="1"/>
      <w:numFmt w:val="decimal"/>
      <w:lvlText w:val="%1."/>
      <w:lvlJc w:val="left"/>
      <w:pPr>
        <w:tabs>
          <w:tab w:val="num" w:pos="795"/>
        </w:tabs>
        <w:ind w:left="795" w:hanging="435"/>
      </w:pPr>
      <w:rPr>
        <w:rFonts w:hint="default"/>
      </w:rPr>
    </w:lvl>
    <w:lvl w:ilvl="1" w:tplc="5BB00A16" w:tentative="1">
      <w:start w:val="1"/>
      <w:numFmt w:val="lowerLetter"/>
      <w:lvlText w:val="%2."/>
      <w:lvlJc w:val="left"/>
      <w:pPr>
        <w:tabs>
          <w:tab w:val="num" w:pos="1440"/>
        </w:tabs>
        <w:ind w:left="1440" w:hanging="360"/>
      </w:pPr>
    </w:lvl>
    <w:lvl w:ilvl="2" w:tplc="61D20B48" w:tentative="1">
      <w:start w:val="1"/>
      <w:numFmt w:val="lowerRoman"/>
      <w:lvlText w:val="%3."/>
      <w:lvlJc w:val="right"/>
      <w:pPr>
        <w:tabs>
          <w:tab w:val="num" w:pos="2160"/>
        </w:tabs>
        <w:ind w:left="2160" w:hanging="180"/>
      </w:pPr>
    </w:lvl>
    <w:lvl w:ilvl="3" w:tplc="33886564" w:tentative="1">
      <w:start w:val="1"/>
      <w:numFmt w:val="decimal"/>
      <w:lvlText w:val="%4."/>
      <w:lvlJc w:val="left"/>
      <w:pPr>
        <w:tabs>
          <w:tab w:val="num" w:pos="2880"/>
        </w:tabs>
        <w:ind w:left="2880" w:hanging="360"/>
      </w:pPr>
    </w:lvl>
    <w:lvl w:ilvl="4" w:tplc="30CEB814" w:tentative="1">
      <w:start w:val="1"/>
      <w:numFmt w:val="lowerLetter"/>
      <w:lvlText w:val="%5."/>
      <w:lvlJc w:val="left"/>
      <w:pPr>
        <w:tabs>
          <w:tab w:val="num" w:pos="3600"/>
        </w:tabs>
        <w:ind w:left="3600" w:hanging="360"/>
      </w:pPr>
    </w:lvl>
    <w:lvl w:ilvl="5" w:tplc="868E7A08" w:tentative="1">
      <w:start w:val="1"/>
      <w:numFmt w:val="lowerRoman"/>
      <w:lvlText w:val="%6."/>
      <w:lvlJc w:val="right"/>
      <w:pPr>
        <w:tabs>
          <w:tab w:val="num" w:pos="4320"/>
        </w:tabs>
        <w:ind w:left="4320" w:hanging="180"/>
      </w:pPr>
    </w:lvl>
    <w:lvl w:ilvl="6" w:tplc="2182C380" w:tentative="1">
      <w:start w:val="1"/>
      <w:numFmt w:val="decimal"/>
      <w:lvlText w:val="%7."/>
      <w:lvlJc w:val="left"/>
      <w:pPr>
        <w:tabs>
          <w:tab w:val="num" w:pos="5040"/>
        </w:tabs>
        <w:ind w:left="5040" w:hanging="360"/>
      </w:pPr>
    </w:lvl>
    <w:lvl w:ilvl="7" w:tplc="84B6982C" w:tentative="1">
      <w:start w:val="1"/>
      <w:numFmt w:val="lowerLetter"/>
      <w:lvlText w:val="%8."/>
      <w:lvlJc w:val="left"/>
      <w:pPr>
        <w:tabs>
          <w:tab w:val="num" w:pos="5760"/>
        </w:tabs>
        <w:ind w:left="5760" w:hanging="360"/>
      </w:pPr>
    </w:lvl>
    <w:lvl w:ilvl="8" w:tplc="773A74D6" w:tentative="1">
      <w:start w:val="1"/>
      <w:numFmt w:val="lowerRoman"/>
      <w:lvlText w:val="%9."/>
      <w:lvlJc w:val="right"/>
      <w:pPr>
        <w:tabs>
          <w:tab w:val="num" w:pos="6480"/>
        </w:tabs>
        <w:ind w:left="6480" w:hanging="180"/>
      </w:pPr>
    </w:lvl>
  </w:abstractNum>
  <w:abstractNum w:abstractNumId="20" w15:restartNumberingAfterBreak="0">
    <w:nsid w:val="56E550D2"/>
    <w:multiLevelType w:val="singleLevel"/>
    <w:tmpl w:val="A59AB8FE"/>
    <w:lvl w:ilvl="0">
      <w:start w:val="1"/>
      <w:numFmt w:val="lowerRoman"/>
      <w:lvlText w:val="(%1)"/>
      <w:lvlJc w:val="left"/>
      <w:pPr>
        <w:tabs>
          <w:tab w:val="num" w:pos="1080"/>
        </w:tabs>
        <w:ind w:left="1080" w:hanging="1080"/>
      </w:pPr>
      <w:rPr>
        <w:rFonts w:hint="default"/>
      </w:rPr>
    </w:lvl>
  </w:abstractNum>
  <w:abstractNum w:abstractNumId="21" w15:restartNumberingAfterBreak="0">
    <w:nsid w:val="57064BDE"/>
    <w:multiLevelType w:val="hybridMultilevel"/>
    <w:tmpl w:val="17BE358E"/>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2" w15:restartNumberingAfterBreak="0">
    <w:nsid w:val="5EA94AE9"/>
    <w:multiLevelType w:val="hybridMultilevel"/>
    <w:tmpl w:val="809C6FBA"/>
    <w:lvl w:ilvl="0" w:tplc="08130015">
      <w:start w:val="1"/>
      <w:numFmt w:val="upperLetter"/>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3" w15:restartNumberingAfterBreak="0">
    <w:nsid w:val="69053A3C"/>
    <w:multiLevelType w:val="hybridMultilevel"/>
    <w:tmpl w:val="295C3168"/>
    <w:lvl w:ilvl="0" w:tplc="08130015">
      <w:start w:val="1"/>
      <w:numFmt w:val="upperLetter"/>
      <w:lvlText w:val="%1."/>
      <w:lvlJc w:val="left"/>
      <w:pPr>
        <w:ind w:left="2190" w:hanging="360"/>
      </w:pPr>
    </w:lvl>
    <w:lvl w:ilvl="1" w:tplc="08130019">
      <w:start w:val="1"/>
      <w:numFmt w:val="lowerLetter"/>
      <w:lvlText w:val="%2."/>
      <w:lvlJc w:val="left"/>
      <w:pPr>
        <w:ind w:left="2910" w:hanging="360"/>
      </w:pPr>
    </w:lvl>
    <w:lvl w:ilvl="2" w:tplc="0813001B" w:tentative="1">
      <w:start w:val="1"/>
      <w:numFmt w:val="lowerRoman"/>
      <w:lvlText w:val="%3."/>
      <w:lvlJc w:val="right"/>
      <w:pPr>
        <w:ind w:left="3630" w:hanging="180"/>
      </w:pPr>
    </w:lvl>
    <w:lvl w:ilvl="3" w:tplc="0813000F" w:tentative="1">
      <w:start w:val="1"/>
      <w:numFmt w:val="decimal"/>
      <w:lvlText w:val="%4."/>
      <w:lvlJc w:val="left"/>
      <w:pPr>
        <w:ind w:left="4350" w:hanging="360"/>
      </w:pPr>
    </w:lvl>
    <w:lvl w:ilvl="4" w:tplc="08130019" w:tentative="1">
      <w:start w:val="1"/>
      <w:numFmt w:val="lowerLetter"/>
      <w:lvlText w:val="%5."/>
      <w:lvlJc w:val="left"/>
      <w:pPr>
        <w:ind w:left="5070" w:hanging="360"/>
      </w:pPr>
    </w:lvl>
    <w:lvl w:ilvl="5" w:tplc="0813001B" w:tentative="1">
      <w:start w:val="1"/>
      <w:numFmt w:val="lowerRoman"/>
      <w:lvlText w:val="%6."/>
      <w:lvlJc w:val="right"/>
      <w:pPr>
        <w:ind w:left="5790" w:hanging="180"/>
      </w:pPr>
    </w:lvl>
    <w:lvl w:ilvl="6" w:tplc="0813000F" w:tentative="1">
      <w:start w:val="1"/>
      <w:numFmt w:val="decimal"/>
      <w:lvlText w:val="%7."/>
      <w:lvlJc w:val="left"/>
      <w:pPr>
        <w:ind w:left="6510" w:hanging="360"/>
      </w:pPr>
    </w:lvl>
    <w:lvl w:ilvl="7" w:tplc="08130019" w:tentative="1">
      <w:start w:val="1"/>
      <w:numFmt w:val="lowerLetter"/>
      <w:lvlText w:val="%8."/>
      <w:lvlJc w:val="left"/>
      <w:pPr>
        <w:ind w:left="7230" w:hanging="360"/>
      </w:pPr>
    </w:lvl>
    <w:lvl w:ilvl="8" w:tplc="0813001B" w:tentative="1">
      <w:start w:val="1"/>
      <w:numFmt w:val="lowerRoman"/>
      <w:lvlText w:val="%9."/>
      <w:lvlJc w:val="right"/>
      <w:pPr>
        <w:ind w:left="7950" w:hanging="180"/>
      </w:pPr>
    </w:lvl>
  </w:abstractNum>
  <w:abstractNum w:abstractNumId="24" w15:restartNumberingAfterBreak="0">
    <w:nsid w:val="7E5D0EC4"/>
    <w:multiLevelType w:val="hybridMultilevel"/>
    <w:tmpl w:val="843ECA5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E80392F"/>
    <w:multiLevelType w:val="hybridMultilevel"/>
    <w:tmpl w:val="E1E488EA"/>
    <w:lvl w:ilvl="0" w:tplc="02EEC974">
      <w:start w:val="2"/>
      <w:numFmt w:val="bullet"/>
      <w:lvlText w:val="-"/>
      <w:lvlJc w:val="left"/>
      <w:pPr>
        <w:ind w:left="3195" w:hanging="360"/>
      </w:pPr>
      <w:rPr>
        <w:rFonts w:ascii="Calibri" w:eastAsia="Times New Roman" w:hAnsi="Calibri" w:cs="Times New Roman"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num w:numId="1">
    <w:abstractNumId w:val="19"/>
  </w:num>
  <w:num w:numId="2">
    <w:abstractNumId w:val="6"/>
  </w:num>
  <w:num w:numId="3">
    <w:abstractNumId w:val="4"/>
  </w:num>
  <w:num w:numId="4">
    <w:abstractNumId w:val="20"/>
  </w:num>
  <w:num w:numId="5">
    <w:abstractNumId w:val="8"/>
  </w:num>
  <w:num w:numId="6">
    <w:abstractNumId w:val="17"/>
  </w:num>
  <w:num w:numId="7">
    <w:abstractNumId w:val="9"/>
  </w:num>
  <w:num w:numId="8">
    <w:abstractNumId w:val="0"/>
  </w:num>
  <w:num w:numId="9">
    <w:abstractNumId w:val="14"/>
  </w:num>
  <w:num w:numId="10">
    <w:abstractNumId w:val="18"/>
  </w:num>
  <w:num w:numId="11">
    <w:abstractNumId w:val="25"/>
  </w:num>
  <w:num w:numId="12">
    <w:abstractNumId w:val="5"/>
  </w:num>
  <w:num w:numId="13">
    <w:abstractNumId w:val="15"/>
  </w:num>
  <w:num w:numId="14">
    <w:abstractNumId w:val="23"/>
  </w:num>
  <w:num w:numId="15">
    <w:abstractNumId w:val="12"/>
  </w:num>
  <w:num w:numId="16">
    <w:abstractNumId w:val="21"/>
  </w:num>
  <w:num w:numId="17">
    <w:abstractNumId w:val="2"/>
  </w:num>
  <w:num w:numId="18">
    <w:abstractNumId w:val="22"/>
  </w:num>
  <w:num w:numId="19">
    <w:abstractNumId w:val="13"/>
  </w:num>
  <w:num w:numId="20">
    <w:abstractNumId w:val="11"/>
  </w:num>
  <w:num w:numId="21">
    <w:abstractNumId w:val="16"/>
  </w:num>
  <w:num w:numId="22">
    <w:abstractNumId w:val="3"/>
  </w:num>
  <w:num w:numId="23">
    <w:abstractNumId w:val="7"/>
  </w:num>
  <w:num w:numId="24">
    <w:abstractNumId w:val="24"/>
  </w:num>
  <w:num w:numId="25">
    <w:abstractNumId w:val="1"/>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AAD"/>
    <w:rsid w:val="00010F39"/>
    <w:rsid w:val="00013EAF"/>
    <w:rsid w:val="00016664"/>
    <w:rsid w:val="000230A2"/>
    <w:rsid w:val="000309D9"/>
    <w:rsid w:val="00071B89"/>
    <w:rsid w:val="00085572"/>
    <w:rsid w:val="000863CE"/>
    <w:rsid w:val="00087D2D"/>
    <w:rsid w:val="000A120B"/>
    <w:rsid w:val="000A4FBF"/>
    <w:rsid w:val="000A57BB"/>
    <w:rsid w:val="000A7044"/>
    <w:rsid w:val="000C586A"/>
    <w:rsid w:val="000D088A"/>
    <w:rsid w:val="000D4D91"/>
    <w:rsid w:val="000E30B4"/>
    <w:rsid w:val="000F066C"/>
    <w:rsid w:val="000F0878"/>
    <w:rsid w:val="0010687E"/>
    <w:rsid w:val="00113F28"/>
    <w:rsid w:val="00122572"/>
    <w:rsid w:val="00127A87"/>
    <w:rsid w:val="001459B8"/>
    <w:rsid w:val="00147B3D"/>
    <w:rsid w:val="001618E8"/>
    <w:rsid w:val="001651B1"/>
    <w:rsid w:val="00165391"/>
    <w:rsid w:val="00167FE3"/>
    <w:rsid w:val="00170628"/>
    <w:rsid w:val="00174667"/>
    <w:rsid w:val="001861CB"/>
    <w:rsid w:val="001965E3"/>
    <w:rsid w:val="001A246B"/>
    <w:rsid w:val="001A2E88"/>
    <w:rsid w:val="001A6AB8"/>
    <w:rsid w:val="001B088B"/>
    <w:rsid w:val="001B17DC"/>
    <w:rsid w:val="001C7BFB"/>
    <w:rsid w:val="001D3BD7"/>
    <w:rsid w:val="001D5FBA"/>
    <w:rsid w:val="001E7FE4"/>
    <w:rsid w:val="001F0196"/>
    <w:rsid w:val="001F1603"/>
    <w:rsid w:val="00223A03"/>
    <w:rsid w:val="0022622B"/>
    <w:rsid w:val="00230447"/>
    <w:rsid w:val="002354A9"/>
    <w:rsid w:val="00240438"/>
    <w:rsid w:val="002525F2"/>
    <w:rsid w:val="00253378"/>
    <w:rsid w:val="002616F1"/>
    <w:rsid w:val="00275A19"/>
    <w:rsid w:val="00277FBC"/>
    <w:rsid w:val="0028261F"/>
    <w:rsid w:val="0028509D"/>
    <w:rsid w:val="0028630E"/>
    <w:rsid w:val="00295B11"/>
    <w:rsid w:val="002974B6"/>
    <w:rsid w:val="002B2A75"/>
    <w:rsid w:val="002C1D38"/>
    <w:rsid w:val="002C2952"/>
    <w:rsid w:val="002D1322"/>
    <w:rsid w:val="002F4FE5"/>
    <w:rsid w:val="00303827"/>
    <w:rsid w:val="003170B9"/>
    <w:rsid w:val="00336653"/>
    <w:rsid w:val="00346B59"/>
    <w:rsid w:val="0035227C"/>
    <w:rsid w:val="00355CC3"/>
    <w:rsid w:val="00380072"/>
    <w:rsid w:val="003876AF"/>
    <w:rsid w:val="00390FDE"/>
    <w:rsid w:val="00391A54"/>
    <w:rsid w:val="00391EA0"/>
    <w:rsid w:val="00393DDD"/>
    <w:rsid w:val="003A3CD0"/>
    <w:rsid w:val="003B5CA2"/>
    <w:rsid w:val="003C315B"/>
    <w:rsid w:val="003C4097"/>
    <w:rsid w:val="003C4B1F"/>
    <w:rsid w:val="003C57AB"/>
    <w:rsid w:val="003C6281"/>
    <w:rsid w:val="003C779B"/>
    <w:rsid w:val="003D67BB"/>
    <w:rsid w:val="003D6B7D"/>
    <w:rsid w:val="0040046C"/>
    <w:rsid w:val="00404FA6"/>
    <w:rsid w:val="0041773B"/>
    <w:rsid w:val="00420829"/>
    <w:rsid w:val="00421335"/>
    <w:rsid w:val="004419C6"/>
    <w:rsid w:val="00442559"/>
    <w:rsid w:val="00452EA8"/>
    <w:rsid w:val="00472880"/>
    <w:rsid w:val="00481EDA"/>
    <w:rsid w:val="004828FF"/>
    <w:rsid w:val="00484A52"/>
    <w:rsid w:val="004863E9"/>
    <w:rsid w:val="004B64D9"/>
    <w:rsid w:val="004C2F52"/>
    <w:rsid w:val="004E3078"/>
    <w:rsid w:val="004F29EE"/>
    <w:rsid w:val="00524769"/>
    <w:rsid w:val="00535E3C"/>
    <w:rsid w:val="00547BEC"/>
    <w:rsid w:val="00570AAD"/>
    <w:rsid w:val="00571B3B"/>
    <w:rsid w:val="0057708F"/>
    <w:rsid w:val="00593D72"/>
    <w:rsid w:val="00597668"/>
    <w:rsid w:val="005A2A28"/>
    <w:rsid w:val="005B3658"/>
    <w:rsid w:val="005B3978"/>
    <w:rsid w:val="005B686B"/>
    <w:rsid w:val="005B7A60"/>
    <w:rsid w:val="005C7339"/>
    <w:rsid w:val="005D3269"/>
    <w:rsid w:val="005F7B7E"/>
    <w:rsid w:val="00603F22"/>
    <w:rsid w:val="00611223"/>
    <w:rsid w:val="00611DC8"/>
    <w:rsid w:val="00614337"/>
    <w:rsid w:val="00625765"/>
    <w:rsid w:val="006348A9"/>
    <w:rsid w:val="00641AC7"/>
    <w:rsid w:val="00643857"/>
    <w:rsid w:val="006456D2"/>
    <w:rsid w:val="00647563"/>
    <w:rsid w:val="00647F27"/>
    <w:rsid w:val="00656377"/>
    <w:rsid w:val="00667F5C"/>
    <w:rsid w:val="0067289D"/>
    <w:rsid w:val="0068246F"/>
    <w:rsid w:val="0069685C"/>
    <w:rsid w:val="006A59EB"/>
    <w:rsid w:val="006A6F06"/>
    <w:rsid w:val="006A72FD"/>
    <w:rsid w:val="006A79B7"/>
    <w:rsid w:val="006B44C8"/>
    <w:rsid w:val="006B79DF"/>
    <w:rsid w:val="006C7A6A"/>
    <w:rsid w:val="006D101E"/>
    <w:rsid w:val="006E274C"/>
    <w:rsid w:val="006E74E1"/>
    <w:rsid w:val="00710474"/>
    <w:rsid w:val="007113D2"/>
    <w:rsid w:val="00722C72"/>
    <w:rsid w:val="007316C1"/>
    <w:rsid w:val="007777AE"/>
    <w:rsid w:val="00780D06"/>
    <w:rsid w:val="00795F4F"/>
    <w:rsid w:val="007A6EEB"/>
    <w:rsid w:val="007B2518"/>
    <w:rsid w:val="007C1CE0"/>
    <w:rsid w:val="007C57E0"/>
    <w:rsid w:val="007D03AC"/>
    <w:rsid w:val="007D2DA0"/>
    <w:rsid w:val="007E0ED4"/>
    <w:rsid w:val="007E1033"/>
    <w:rsid w:val="007F341F"/>
    <w:rsid w:val="007F7257"/>
    <w:rsid w:val="008023AC"/>
    <w:rsid w:val="008072E6"/>
    <w:rsid w:val="00812ABE"/>
    <w:rsid w:val="00852D6D"/>
    <w:rsid w:val="00861164"/>
    <w:rsid w:val="008611EA"/>
    <w:rsid w:val="008741EC"/>
    <w:rsid w:val="00874D98"/>
    <w:rsid w:val="00876299"/>
    <w:rsid w:val="008766FD"/>
    <w:rsid w:val="00886B88"/>
    <w:rsid w:val="008A7A72"/>
    <w:rsid w:val="008A7E95"/>
    <w:rsid w:val="008B5F89"/>
    <w:rsid w:val="008C0F60"/>
    <w:rsid w:val="008C4E45"/>
    <w:rsid w:val="008C7E54"/>
    <w:rsid w:val="008E60CD"/>
    <w:rsid w:val="008E6626"/>
    <w:rsid w:val="00912A78"/>
    <w:rsid w:val="00922A3E"/>
    <w:rsid w:val="00967D66"/>
    <w:rsid w:val="009A698D"/>
    <w:rsid w:val="009B18BD"/>
    <w:rsid w:val="009B1C0A"/>
    <w:rsid w:val="009D439D"/>
    <w:rsid w:val="009D6681"/>
    <w:rsid w:val="009D6799"/>
    <w:rsid w:val="009D6A55"/>
    <w:rsid w:val="00A10C0C"/>
    <w:rsid w:val="00A51794"/>
    <w:rsid w:val="00A66099"/>
    <w:rsid w:val="00A728BA"/>
    <w:rsid w:val="00A74CEE"/>
    <w:rsid w:val="00A77425"/>
    <w:rsid w:val="00A93875"/>
    <w:rsid w:val="00AA0178"/>
    <w:rsid w:val="00AC65E7"/>
    <w:rsid w:val="00AC74A5"/>
    <w:rsid w:val="00AD0BDF"/>
    <w:rsid w:val="00AD1E3F"/>
    <w:rsid w:val="00AE1E6E"/>
    <w:rsid w:val="00AE6D6D"/>
    <w:rsid w:val="00AF05CA"/>
    <w:rsid w:val="00B00BFC"/>
    <w:rsid w:val="00B02500"/>
    <w:rsid w:val="00B15EBB"/>
    <w:rsid w:val="00B217D8"/>
    <w:rsid w:val="00B37B9A"/>
    <w:rsid w:val="00B42C56"/>
    <w:rsid w:val="00B4518A"/>
    <w:rsid w:val="00B57762"/>
    <w:rsid w:val="00B75E4E"/>
    <w:rsid w:val="00B87A93"/>
    <w:rsid w:val="00BA1E2F"/>
    <w:rsid w:val="00BA303D"/>
    <w:rsid w:val="00BA5EE5"/>
    <w:rsid w:val="00BB775D"/>
    <w:rsid w:val="00BC3CE5"/>
    <w:rsid w:val="00BC4F31"/>
    <w:rsid w:val="00BE0CC6"/>
    <w:rsid w:val="00BE3681"/>
    <w:rsid w:val="00C02F64"/>
    <w:rsid w:val="00C122E1"/>
    <w:rsid w:val="00C25BB0"/>
    <w:rsid w:val="00C30C6F"/>
    <w:rsid w:val="00C67919"/>
    <w:rsid w:val="00C900F8"/>
    <w:rsid w:val="00CA1B26"/>
    <w:rsid w:val="00CA3012"/>
    <w:rsid w:val="00CA3A9C"/>
    <w:rsid w:val="00CC1F3B"/>
    <w:rsid w:val="00CC7F53"/>
    <w:rsid w:val="00CD401A"/>
    <w:rsid w:val="00CD67DD"/>
    <w:rsid w:val="00CD6840"/>
    <w:rsid w:val="00CE7BA8"/>
    <w:rsid w:val="00CF2B43"/>
    <w:rsid w:val="00D06927"/>
    <w:rsid w:val="00D33A3A"/>
    <w:rsid w:val="00D366AA"/>
    <w:rsid w:val="00D41CB1"/>
    <w:rsid w:val="00D5157B"/>
    <w:rsid w:val="00D5660F"/>
    <w:rsid w:val="00D95B77"/>
    <w:rsid w:val="00DA0CE6"/>
    <w:rsid w:val="00DA4CAE"/>
    <w:rsid w:val="00DA702D"/>
    <w:rsid w:val="00DB7A70"/>
    <w:rsid w:val="00DC7A74"/>
    <w:rsid w:val="00DD4E35"/>
    <w:rsid w:val="00DD7A14"/>
    <w:rsid w:val="00DE770D"/>
    <w:rsid w:val="00E000EA"/>
    <w:rsid w:val="00E0472A"/>
    <w:rsid w:val="00E04A4B"/>
    <w:rsid w:val="00E11F08"/>
    <w:rsid w:val="00E43704"/>
    <w:rsid w:val="00E441CC"/>
    <w:rsid w:val="00E457C4"/>
    <w:rsid w:val="00E55605"/>
    <w:rsid w:val="00E55C39"/>
    <w:rsid w:val="00E56D63"/>
    <w:rsid w:val="00E6039E"/>
    <w:rsid w:val="00E62410"/>
    <w:rsid w:val="00E63812"/>
    <w:rsid w:val="00E740BA"/>
    <w:rsid w:val="00E741D2"/>
    <w:rsid w:val="00E9070F"/>
    <w:rsid w:val="00EB3CCE"/>
    <w:rsid w:val="00EB7613"/>
    <w:rsid w:val="00ED5CAF"/>
    <w:rsid w:val="00EF035E"/>
    <w:rsid w:val="00EF72DC"/>
    <w:rsid w:val="00F137B8"/>
    <w:rsid w:val="00F14BD8"/>
    <w:rsid w:val="00F17CC8"/>
    <w:rsid w:val="00F274C8"/>
    <w:rsid w:val="00F37814"/>
    <w:rsid w:val="00F42A21"/>
    <w:rsid w:val="00F42FB4"/>
    <w:rsid w:val="00F46FFB"/>
    <w:rsid w:val="00F552E7"/>
    <w:rsid w:val="00F574BD"/>
    <w:rsid w:val="00F72D92"/>
    <w:rsid w:val="00F75F8B"/>
    <w:rsid w:val="00F8171A"/>
    <w:rsid w:val="00F8342F"/>
    <w:rsid w:val="00F84604"/>
    <w:rsid w:val="00F87359"/>
    <w:rsid w:val="00F9397D"/>
    <w:rsid w:val="00F94A0C"/>
    <w:rsid w:val="00FA0C1C"/>
    <w:rsid w:val="00FA0E8C"/>
    <w:rsid w:val="00FA1873"/>
    <w:rsid w:val="00FA7DB1"/>
    <w:rsid w:val="00FB207E"/>
    <w:rsid w:val="00FC3091"/>
    <w:rsid w:val="00FC58B6"/>
    <w:rsid w:val="00FC7B5F"/>
    <w:rsid w:val="00FD2A17"/>
    <w:rsid w:val="00FD3D78"/>
    <w:rsid w:val="00FF70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8E1F5BF"/>
  <w15:docId w15:val="{225F3526-6001-4693-A463-C38443A9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zh-CN"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28FF"/>
    <w:rPr>
      <w:lang w:val="de-DE" w:eastAsia="de-DE" w:bidi="ar-SA"/>
    </w:rPr>
  </w:style>
  <w:style w:type="paragraph" w:styleId="Heading1">
    <w:name w:val="heading 1"/>
    <w:basedOn w:val="Normal"/>
    <w:qFormat/>
    <w:rsid w:val="002354A9"/>
    <w:pPr>
      <w:keepNext/>
      <w:tabs>
        <w:tab w:val="left" w:pos="864"/>
      </w:tabs>
      <w:spacing w:after="240" w:line="240" w:lineRule="exact"/>
      <w:outlineLvl w:val="0"/>
    </w:pPr>
    <w:rPr>
      <w:rFonts w:ascii="Courier" w:hAnsi="Courier"/>
      <w:b/>
      <w:sz w:val="24"/>
    </w:rPr>
  </w:style>
  <w:style w:type="paragraph" w:styleId="Heading2">
    <w:name w:val="heading 2"/>
    <w:basedOn w:val="Normal"/>
    <w:qFormat/>
    <w:rsid w:val="002354A9"/>
    <w:pPr>
      <w:keepNext/>
      <w:tabs>
        <w:tab w:val="left" w:pos="864"/>
      </w:tabs>
      <w:spacing w:after="240" w:line="240" w:lineRule="exact"/>
      <w:outlineLvl w:val="1"/>
    </w:pPr>
    <w:rPr>
      <w:rFonts w:ascii="Courier" w:hAnsi="Courier"/>
      <w:b/>
      <w:sz w:val="24"/>
    </w:rPr>
  </w:style>
  <w:style w:type="paragraph" w:styleId="Heading3">
    <w:name w:val="heading 3"/>
    <w:basedOn w:val="Normal"/>
    <w:qFormat/>
    <w:rsid w:val="002354A9"/>
    <w:pPr>
      <w:keepNext/>
      <w:keepLines/>
      <w:pBdr>
        <w:top w:val="single" w:sz="6" w:space="1" w:color="000000"/>
        <w:left w:val="single" w:sz="6" w:space="1" w:color="000000"/>
        <w:bottom w:val="single" w:sz="6" w:space="1" w:color="000000"/>
        <w:right w:val="single" w:sz="6" w:space="1" w:color="000000"/>
      </w:pBdr>
      <w:tabs>
        <w:tab w:val="left" w:pos="576"/>
        <w:tab w:val="left" w:pos="720"/>
        <w:tab w:val="left" w:pos="7371"/>
        <w:tab w:val="left" w:pos="7541"/>
        <w:tab w:val="left" w:pos="9072"/>
      </w:tabs>
      <w:spacing w:before="480" w:after="120" w:line="240" w:lineRule="exact"/>
      <w:outlineLvl w:val="2"/>
    </w:pPr>
    <w:rPr>
      <w:rFonts w:ascii="Courier" w:hAnsi="Courier"/>
      <w:sz w:val="24"/>
    </w:rPr>
  </w:style>
  <w:style w:type="paragraph" w:styleId="Heading4">
    <w:name w:val="heading 4"/>
    <w:basedOn w:val="Normal"/>
    <w:next w:val="Normal"/>
    <w:qFormat/>
    <w:rsid w:val="002354A9"/>
    <w:pPr>
      <w:keepNext/>
      <w:ind w:left="851"/>
      <w:outlineLvl w:val="3"/>
    </w:pPr>
    <w:rPr>
      <w:rFonts w:ascii="Courier" w:hAnsi="Courier"/>
      <w:b/>
      <w:sz w:val="24"/>
    </w:rPr>
  </w:style>
  <w:style w:type="paragraph" w:styleId="Heading5">
    <w:name w:val="heading 5"/>
    <w:basedOn w:val="Normal"/>
    <w:next w:val="Normal"/>
    <w:qFormat/>
    <w:rsid w:val="002354A9"/>
    <w:pPr>
      <w:keepNext/>
      <w:ind w:left="851"/>
      <w:outlineLvl w:val="4"/>
    </w:pPr>
    <w:rPr>
      <w:rFonts w:ascii="Courier" w:hAnsi="Courier"/>
      <w:sz w:val="24"/>
    </w:rPr>
  </w:style>
  <w:style w:type="paragraph" w:styleId="Heading6">
    <w:name w:val="heading 6"/>
    <w:basedOn w:val="Normal"/>
    <w:next w:val="Normal"/>
    <w:qFormat/>
    <w:rsid w:val="002354A9"/>
    <w:pPr>
      <w:keepNext/>
      <w:outlineLvl w:val="5"/>
    </w:pPr>
    <w:rPr>
      <w:rFonts w:ascii="Courier New" w:hAnsi="Courier New"/>
      <w:b/>
      <w:snapToGrid w:val="0"/>
      <w:lang w:val="en-GB" w:eastAsia="en-US"/>
    </w:rPr>
  </w:style>
  <w:style w:type="paragraph" w:styleId="Heading7">
    <w:name w:val="heading 7"/>
    <w:basedOn w:val="Normal"/>
    <w:next w:val="Normal"/>
    <w:qFormat/>
    <w:rsid w:val="002354A9"/>
    <w:pPr>
      <w:keepNext/>
      <w:pBdr>
        <w:top w:val="single" w:sz="6" w:space="1" w:color="auto"/>
        <w:left w:val="single" w:sz="6" w:space="4" w:color="auto"/>
        <w:bottom w:val="single" w:sz="6" w:space="1" w:color="auto"/>
        <w:right w:val="single" w:sz="6" w:space="4" w:color="auto"/>
      </w:pBdr>
      <w:outlineLvl w:val="6"/>
    </w:pPr>
    <w:rPr>
      <w:rFonts w:ascii="Courier New" w:hAnsi="Courier New"/>
      <w:snapToGrid w:val="0"/>
      <w:sz w:val="24"/>
      <w:lang w:val="en-GB" w:eastAsia="en-US"/>
    </w:rPr>
  </w:style>
  <w:style w:type="paragraph" w:styleId="Heading8">
    <w:name w:val="heading 8"/>
    <w:basedOn w:val="Heading7"/>
    <w:next w:val="Normal"/>
    <w:link w:val="Heading8Char"/>
    <w:qFormat/>
    <w:rsid w:val="00B15EBB"/>
    <w:pPr>
      <w:pBdr>
        <w:top w:val="none" w:sz="0" w:space="0" w:color="auto"/>
        <w:left w:val="none" w:sz="0" w:space="0" w:color="auto"/>
        <w:bottom w:val="none" w:sz="0" w:space="0" w:color="auto"/>
        <w:right w:val="none" w:sz="0" w:space="0" w:color="auto"/>
      </w:pBdr>
      <w:tabs>
        <w:tab w:val="left" w:pos="794"/>
      </w:tabs>
      <w:spacing w:before="360" w:after="120"/>
      <w:ind w:left="1800" w:hanging="1800"/>
      <w:jc w:val="both"/>
      <w:outlineLvl w:val="7"/>
    </w:pPr>
    <w:rPr>
      <w:rFonts w:ascii="Arial" w:hAnsi="Arial"/>
      <w:b/>
      <w:snapToGrid/>
      <w:kern w:val="28"/>
      <w:sz w:val="20"/>
      <w:lang w:val="nl-NL"/>
    </w:rPr>
  </w:style>
  <w:style w:type="paragraph" w:styleId="Heading9">
    <w:name w:val="heading 9"/>
    <w:basedOn w:val="Heading8"/>
    <w:next w:val="Normal"/>
    <w:link w:val="Heading9Char"/>
    <w:qFormat/>
    <w:rsid w:val="00B15EBB"/>
    <w:pPr>
      <w:ind w:left="2160" w:hanging="21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354A9"/>
    <w:pPr>
      <w:tabs>
        <w:tab w:val="center" w:pos="4819"/>
        <w:tab w:val="right" w:pos="9071"/>
      </w:tabs>
    </w:pPr>
  </w:style>
  <w:style w:type="paragraph" w:styleId="Header">
    <w:name w:val="header"/>
    <w:basedOn w:val="Normal"/>
    <w:rsid w:val="002354A9"/>
    <w:pPr>
      <w:tabs>
        <w:tab w:val="center" w:pos="4819"/>
        <w:tab w:val="right" w:pos="9071"/>
      </w:tabs>
    </w:pPr>
  </w:style>
  <w:style w:type="paragraph" w:styleId="NormalIndent">
    <w:name w:val="Normal Indent"/>
    <w:basedOn w:val="Normal"/>
    <w:rsid w:val="002354A9"/>
    <w:pPr>
      <w:ind w:left="708"/>
    </w:pPr>
  </w:style>
  <w:style w:type="paragraph" w:customStyle="1" w:styleId="purposevorspann">
    <w:name w:val="purpose vorspann"/>
    <w:rsid w:val="002354A9"/>
    <w:pPr>
      <w:keepLines/>
      <w:pBdr>
        <w:top w:val="single" w:sz="6" w:space="1" w:color="auto"/>
        <w:left w:val="single" w:sz="6" w:space="1" w:color="auto"/>
        <w:bottom w:val="single" w:sz="6" w:space="1" w:color="auto"/>
        <w:right w:val="single" w:sz="6" w:space="1" w:color="auto"/>
      </w:pBdr>
      <w:tabs>
        <w:tab w:val="left" w:pos="1584"/>
      </w:tabs>
      <w:spacing w:before="120"/>
      <w:ind w:left="1441" w:hanging="1441"/>
    </w:pPr>
    <w:rPr>
      <w:rFonts w:ascii="Courier" w:hAnsi="Courier"/>
      <w:position w:val="6"/>
      <w:sz w:val="24"/>
      <w:lang w:val="de-DE" w:eastAsia="de-DE" w:bidi="ar-SA"/>
    </w:rPr>
  </w:style>
  <w:style w:type="paragraph" w:customStyle="1" w:styleId="descriptionvorspann">
    <w:name w:val="description vorspann"/>
    <w:rsid w:val="002354A9"/>
    <w:pPr>
      <w:keepLines/>
      <w:pBdr>
        <w:top w:val="single" w:sz="6" w:space="1" w:color="000000"/>
        <w:left w:val="single" w:sz="6" w:space="1" w:color="000000"/>
        <w:bottom w:val="single" w:sz="6" w:space="1" w:color="000000"/>
        <w:right w:val="single" w:sz="6" w:space="1" w:color="000000"/>
      </w:pBdr>
      <w:tabs>
        <w:tab w:val="left" w:pos="2016"/>
      </w:tabs>
      <w:spacing w:before="480" w:line="240" w:lineRule="exact"/>
      <w:ind w:left="1872" w:hanging="1872"/>
    </w:pPr>
    <w:rPr>
      <w:rFonts w:ascii="Courier" w:hAnsi="Courier"/>
      <w:sz w:val="24"/>
      <w:lang w:val="de-DE" w:eastAsia="de-DE" w:bidi="ar-SA"/>
    </w:rPr>
  </w:style>
  <w:style w:type="paragraph" w:customStyle="1" w:styleId="hilfsmittelvorspann">
    <w:name w:val="hilfsmittel vorspann"/>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customStyle="1" w:styleId="zertfikatvorspann">
    <w:name w:val="zertfikat vorspann"/>
    <w:rsid w:val="002354A9"/>
    <w:pPr>
      <w:keepLines/>
      <w:pBdr>
        <w:top w:val="single" w:sz="6" w:space="1" w:color="000000"/>
        <w:left w:val="single" w:sz="6" w:space="1" w:color="000000"/>
        <w:bottom w:val="single" w:sz="6" w:space="1" w:color="000000"/>
        <w:right w:val="single" w:sz="6" w:space="1" w:color="000000"/>
      </w:pBdr>
      <w:tabs>
        <w:tab w:val="left" w:pos="5670"/>
      </w:tabs>
      <w:spacing w:before="480" w:line="240" w:lineRule="exact"/>
    </w:pPr>
    <w:rPr>
      <w:rFonts w:ascii="Courier" w:hAnsi="Courier"/>
      <w:sz w:val="24"/>
      <w:lang w:val="de-DE" w:eastAsia="de-DE" w:bidi="ar-SA"/>
    </w:rPr>
  </w:style>
  <w:style w:type="paragraph" w:customStyle="1" w:styleId="vorspannvoraussetzu">
    <w:name w:val="vorspann voraussetzu"/>
    <w:rsid w:val="002354A9"/>
    <w:pPr>
      <w:keepLines/>
      <w:pBdr>
        <w:top w:val="single" w:sz="6" w:space="1" w:color="000000"/>
        <w:left w:val="single" w:sz="6" w:space="1" w:color="000000"/>
        <w:bottom w:val="single" w:sz="6" w:space="1" w:color="000000"/>
        <w:right w:val="single" w:sz="6" w:space="1" w:color="000000"/>
      </w:pBdr>
      <w:tabs>
        <w:tab w:val="left" w:pos="2304"/>
      </w:tabs>
      <w:spacing w:before="480" w:line="240" w:lineRule="exact"/>
      <w:ind w:left="2160" w:hanging="2160"/>
    </w:pPr>
    <w:rPr>
      <w:rFonts w:ascii="Courier" w:hAnsi="Courier"/>
      <w:sz w:val="24"/>
      <w:lang w:val="de-DE" w:eastAsia="de-DE" w:bidi="ar-SA"/>
    </w:rPr>
  </w:style>
  <w:style w:type="paragraph" w:customStyle="1" w:styleId="1standard">
    <w:name w:val="1_standard"/>
    <w:rsid w:val="002354A9"/>
    <w:pPr>
      <w:spacing w:after="240" w:line="240" w:lineRule="exact"/>
    </w:pPr>
    <w:rPr>
      <w:rFonts w:ascii="Courier" w:hAnsi="Courier"/>
      <w:sz w:val="24"/>
      <w:lang w:val="de-DE" w:eastAsia="de-DE" w:bidi="ar-SA"/>
    </w:rPr>
  </w:style>
  <w:style w:type="paragraph" w:customStyle="1" w:styleId="Aktion">
    <w:name w:val="Aktion"/>
    <w:rsid w:val="002354A9"/>
    <w:pPr>
      <w:spacing w:after="240" w:line="240" w:lineRule="exact"/>
      <w:ind w:left="720"/>
    </w:pPr>
    <w:rPr>
      <w:rFonts w:ascii="Courier" w:hAnsi="Courier"/>
      <w:b/>
      <w:sz w:val="24"/>
      <w:lang w:val="de-DE" w:eastAsia="de-DE" w:bidi="ar-SA"/>
    </w:rPr>
  </w:style>
  <w:style w:type="paragraph" w:customStyle="1" w:styleId="Reaktion">
    <w:name w:val="Reaktion"/>
    <w:rsid w:val="002354A9"/>
    <w:pPr>
      <w:spacing w:after="240" w:line="240" w:lineRule="exact"/>
      <w:ind w:left="1701"/>
    </w:pPr>
    <w:rPr>
      <w:rFonts w:ascii="Courier" w:hAnsi="Courier"/>
      <w:sz w:val="24"/>
      <w:lang w:val="de-DE" w:eastAsia="de-DE" w:bidi="ar-SA"/>
    </w:rPr>
  </w:style>
  <w:style w:type="paragraph" w:customStyle="1" w:styleId="Kommentar">
    <w:name w:val="Kommentar"/>
    <w:rsid w:val="002354A9"/>
    <w:pPr>
      <w:spacing w:after="240" w:line="240" w:lineRule="exact"/>
      <w:ind w:left="720"/>
    </w:pPr>
    <w:rPr>
      <w:rFonts w:ascii="Courier" w:hAnsi="Courier"/>
      <w:i/>
      <w:sz w:val="24"/>
      <w:lang w:val="de-DE" w:eastAsia="de-DE" w:bidi="ar-SA"/>
    </w:rPr>
  </w:style>
  <w:style w:type="paragraph" w:customStyle="1" w:styleId="standardmiteinzug">
    <w:name w:val="standard mit einzug"/>
    <w:rsid w:val="002354A9"/>
    <w:pPr>
      <w:spacing w:after="240" w:line="240" w:lineRule="exact"/>
      <w:ind w:left="567"/>
    </w:pPr>
    <w:rPr>
      <w:rFonts w:ascii="Courier" w:hAnsi="Courier"/>
      <w:sz w:val="24"/>
      <w:lang w:val="de-DE" w:eastAsia="de-DE" w:bidi="ar-SA"/>
    </w:rPr>
  </w:style>
  <w:style w:type="paragraph" w:customStyle="1" w:styleId="standardfett">
    <w:name w:val="standard fett"/>
    <w:rsid w:val="002354A9"/>
    <w:pPr>
      <w:tabs>
        <w:tab w:val="left" w:pos="567"/>
      </w:tabs>
      <w:spacing w:before="240" w:after="240" w:line="240" w:lineRule="exact"/>
    </w:pPr>
    <w:rPr>
      <w:rFonts w:ascii="Courier" w:hAnsi="Courier"/>
      <w:b/>
      <w:sz w:val="24"/>
      <w:lang w:val="de-DE" w:eastAsia="de-DE" w:bidi="ar-SA"/>
    </w:rPr>
  </w:style>
  <w:style w:type="paragraph" w:customStyle="1" w:styleId="inhaltsverzeichnisa">
    <w:name w:val="inhaltsverzeichnis a"/>
    <w:rsid w:val="002354A9"/>
    <w:pPr>
      <w:tabs>
        <w:tab w:val="left" w:pos="1008"/>
        <w:tab w:val="left" w:pos="1440"/>
        <w:tab w:val="right" w:leader="dot" w:pos="9360"/>
      </w:tabs>
      <w:spacing w:after="240" w:line="240" w:lineRule="exact"/>
    </w:pPr>
    <w:rPr>
      <w:rFonts w:ascii="Courier" w:hAnsi="Courier"/>
      <w:sz w:val="24"/>
      <w:lang w:val="de-DE" w:eastAsia="de-DE" w:bidi="ar-SA"/>
    </w:rPr>
  </w:style>
  <w:style w:type="paragraph" w:customStyle="1" w:styleId="Decision">
    <w:name w:val="Decision"/>
    <w:rsid w:val="002354A9"/>
    <w:pPr>
      <w:tabs>
        <w:tab w:val="left" w:pos="1134"/>
        <w:tab w:val="left" w:pos="1985"/>
      </w:tabs>
      <w:spacing w:after="240"/>
      <w:ind w:left="720"/>
    </w:pPr>
    <w:rPr>
      <w:rFonts w:ascii="Courier" w:hAnsi="Courier"/>
      <w:sz w:val="24"/>
      <w:lang w:val="de-DE" w:eastAsia="de-DE" w:bidi="ar-SA"/>
    </w:rPr>
  </w:style>
  <w:style w:type="paragraph" w:customStyle="1" w:styleId="messagesequenceTab">
    <w:name w:val="message sequence Tab"/>
    <w:rsid w:val="002354A9"/>
    <w:pPr>
      <w:tabs>
        <w:tab w:val="left" w:pos="1440"/>
        <w:tab w:val="left" w:pos="3890"/>
        <w:tab w:val="left" w:pos="6912"/>
      </w:tabs>
      <w:spacing w:line="240" w:lineRule="exact"/>
      <w:ind w:left="720"/>
    </w:pPr>
    <w:rPr>
      <w:rFonts w:ascii="Courier" w:hAnsi="Courier"/>
      <w:sz w:val="24"/>
      <w:lang w:val="de-DE" w:eastAsia="de-DE" w:bidi="ar-SA"/>
    </w:rPr>
  </w:style>
  <w:style w:type="paragraph" w:customStyle="1" w:styleId="TestFile">
    <w:name w:val="Test File"/>
    <w:rsid w:val="002354A9"/>
    <w:pPr>
      <w:tabs>
        <w:tab w:val="left" w:pos="1871"/>
        <w:tab w:val="left" w:pos="2733"/>
        <w:tab w:val="left" w:pos="2880"/>
        <w:tab w:val="left" w:pos="5041"/>
      </w:tabs>
      <w:spacing w:after="240" w:line="240" w:lineRule="exact"/>
      <w:ind w:left="720"/>
    </w:pPr>
    <w:rPr>
      <w:rFonts w:ascii="Courier" w:hAnsi="Courier"/>
      <w:sz w:val="24"/>
      <w:lang w:val="de-DE" w:eastAsia="de-DE" w:bidi="ar-SA"/>
    </w:rPr>
  </w:style>
  <w:style w:type="paragraph" w:customStyle="1" w:styleId="standardimblock">
    <w:name w:val="standard im block"/>
    <w:rsid w:val="002354A9"/>
    <w:pPr>
      <w:spacing w:after="240" w:line="240" w:lineRule="exact"/>
      <w:ind w:left="720"/>
    </w:pPr>
    <w:rPr>
      <w:rFonts w:ascii="Courier" w:hAnsi="Courier"/>
      <w:sz w:val="24"/>
      <w:lang w:val="de-DE" w:eastAsia="de-DE" w:bidi="ar-SA"/>
    </w:rPr>
  </w:style>
  <w:style w:type="paragraph" w:customStyle="1" w:styleId="AdditionalInfo">
    <w:name w:val="Additional Info"/>
    <w:rsid w:val="002354A9"/>
    <w:pPr>
      <w:keepLines/>
      <w:pBdr>
        <w:top w:val="single" w:sz="6" w:space="1" w:color="000000"/>
        <w:left w:val="single" w:sz="6" w:space="1" w:color="000000"/>
        <w:bottom w:val="single" w:sz="6" w:space="1" w:color="000000"/>
        <w:right w:val="single" w:sz="6" w:space="1" w:color="000000"/>
      </w:pBdr>
      <w:tabs>
        <w:tab w:val="left" w:pos="3744"/>
      </w:tabs>
      <w:spacing w:before="480" w:line="240" w:lineRule="exact"/>
    </w:pPr>
    <w:rPr>
      <w:rFonts w:ascii="Courier" w:hAnsi="Courier"/>
      <w:sz w:val="24"/>
      <w:lang w:val="de-DE" w:eastAsia="de-DE" w:bidi="ar-SA"/>
    </w:rPr>
  </w:style>
  <w:style w:type="paragraph" w:styleId="FootnoteText">
    <w:name w:val="footnote text"/>
    <w:basedOn w:val="Normal"/>
    <w:semiHidden/>
    <w:rsid w:val="002354A9"/>
  </w:style>
  <w:style w:type="character" w:styleId="FootnoteReference">
    <w:name w:val="footnote reference"/>
    <w:basedOn w:val="DefaultParagraphFont"/>
    <w:semiHidden/>
    <w:rsid w:val="002354A9"/>
    <w:rPr>
      <w:vertAlign w:val="superscript"/>
    </w:rPr>
  </w:style>
  <w:style w:type="character" w:styleId="PageNumber">
    <w:name w:val="page number"/>
    <w:basedOn w:val="DefaultParagraphFont"/>
    <w:rsid w:val="002354A9"/>
  </w:style>
  <w:style w:type="paragraph" w:styleId="PlainText">
    <w:name w:val="Plain Text"/>
    <w:basedOn w:val="Normal"/>
    <w:rsid w:val="002354A9"/>
    <w:rPr>
      <w:rFonts w:ascii="Courier New" w:hAnsi="Courier New"/>
    </w:rPr>
  </w:style>
  <w:style w:type="paragraph" w:styleId="BodyTextIndent">
    <w:name w:val="Body Text Indent"/>
    <w:basedOn w:val="Normal"/>
    <w:rsid w:val="002354A9"/>
    <w:pPr>
      <w:ind w:left="851"/>
    </w:pPr>
    <w:rPr>
      <w:rFonts w:ascii="Courier" w:hAnsi="Courier"/>
      <w:sz w:val="24"/>
    </w:rPr>
  </w:style>
  <w:style w:type="paragraph" w:styleId="BodyTextIndent2">
    <w:name w:val="Body Text Indent 2"/>
    <w:basedOn w:val="Normal"/>
    <w:rsid w:val="002354A9"/>
    <w:pPr>
      <w:ind w:left="825"/>
    </w:pPr>
    <w:rPr>
      <w:rFonts w:ascii="Courier" w:hAnsi="Courier"/>
      <w:sz w:val="24"/>
    </w:rPr>
  </w:style>
  <w:style w:type="paragraph" w:styleId="BodyTextIndent3">
    <w:name w:val="Body Text Indent 3"/>
    <w:basedOn w:val="Normal"/>
    <w:rsid w:val="002354A9"/>
    <w:pPr>
      <w:ind w:left="851"/>
    </w:pPr>
    <w:rPr>
      <w:rFonts w:ascii="Courier" w:hAnsi="Courier"/>
      <w:color w:val="FF0000"/>
      <w:sz w:val="24"/>
    </w:rPr>
  </w:style>
  <w:style w:type="paragraph" w:styleId="DocumentMap">
    <w:name w:val="Document Map"/>
    <w:basedOn w:val="Normal"/>
    <w:semiHidden/>
    <w:rsid w:val="002354A9"/>
    <w:pPr>
      <w:shd w:val="clear" w:color="auto" w:fill="000080"/>
    </w:pPr>
    <w:rPr>
      <w:rFonts w:ascii="Tahoma" w:hAnsi="Tahoma"/>
    </w:rPr>
  </w:style>
  <w:style w:type="paragraph" w:customStyle="1" w:styleId="TestStep">
    <w:name w:val="Test Step"/>
    <w:basedOn w:val="Normal"/>
    <w:rsid w:val="002354A9"/>
    <w:pPr>
      <w:keepNext/>
      <w:keepLines/>
      <w:spacing w:before="240" w:after="240"/>
    </w:pPr>
    <w:rPr>
      <w:rFonts w:ascii="Courier New" w:hAnsi="Courier New"/>
      <w:kern w:val="28"/>
      <w:sz w:val="24"/>
      <w:lang w:val="en-GB"/>
    </w:rPr>
  </w:style>
  <w:style w:type="paragraph" w:customStyle="1" w:styleId="Comments">
    <w:name w:val="Comments"/>
    <w:basedOn w:val="Normal"/>
    <w:rsid w:val="002354A9"/>
    <w:pPr>
      <w:spacing w:after="240"/>
      <w:ind w:left="567"/>
    </w:pPr>
    <w:rPr>
      <w:rFonts w:ascii="Courier New" w:hAnsi="Courier New"/>
      <w:i/>
      <w:kern w:val="28"/>
      <w:sz w:val="24"/>
      <w:lang w:val="en-GB"/>
    </w:rPr>
  </w:style>
  <w:style w:type="paragraph" w:customStyle="1" w:styleId="TestDescription">
    <w:name w:val="Test Description"/>
    <w:basedOn w:val="Normal"/>
    <w:rsid w:val="002354A9"/>
    <w:pPr>
      <w:keepLines/>
      <w:pBdr>
        <w:top w:val="single" w:sz="6" w:space="1" w:color="000000"/>
        <w:left w:val="single" w:sz="6" w:space="1" w:color="000000"/>
        <w:bottom w:val="single" w:sz="6" w:space="1" w:color="000000"/>
        <w:right w:val="single" w:sz="6" w:space="1" w:color="000000"/>
      </w:pBdr>
      <w:ind w:left="1871" w:hanging="1871"/>
    </w:pPr>
    <w:rPr>
      <w:rFonts w:ascii="Courier New" w:hAnsi="Courier New"/>
      <w:kern w:val="28"/>
      <w:sz w:val="24"/>
      <w:lang w:val="en-GB"/>
    </w:rPr>
  </w:style>
  <w:style w:type="paragraph" w:customStyle="1" w:styleId="TestEquipment">
    <w:name w:val="Test Equipment"/>
    <w:basedOn w:val="Normal"/>
    <w:rsid w:val="002354A9"/>
    <w:pPr>
      <w:keepLines/>
      <w:pBdr>
        <w:top w:val="single" w:sz="6" w:space="1" w:color="000000"/>
        <w:left w:val="single" w:sz="6" w:space="1" w:color="000000"/>
        <w:bottom w:val="single" w:sz="6" w:space="1" w:color="000000"/>
        <w:right w:val="single" w:sz="6" w:space="1" w:color="000000"/>
      </w:pBdr>
      <w:ind w:left="3402" w:hanging="3402"/>
    </w:pPr>
    <w:rPr>
      <w:rFonts w:ascii="Courier New" w:hAnsi="Courier New"/>
      <w:kern w:val="28"/>
      <w:sz w:val="24"/>
      <w:lang w:val="en-GB"/>
    </w:rPr>
  </w:style>
  <w:style w:type="paragraph" w:customStyle="1" w:styleId="NormalFrame">
    <w:name w:val="Normal Frame"/>
    <w:basedOn w:val="Normal"/>
    <w:rsid w:val="002354A9"/>
    <w:pPr>
      <w:pBdr>
        <w:top w:val="single" w:sz="6" w:space="1" w:color="000000"/>
        <w:left w:val="single" w:sz="6" w:space="1" w:color="000000"/>
        <w:bottom w:val="single" w:sz="6" w:space="1" w:color="000000"/>
        <w:right w:val="single" w:sz="6" w:space="1" w:color="000000"/>
      </w:pBdr>
    </w:pPr>
    <w:rPr>
      <w:rFonts w:ascii="Courier New" w:hAnsi="Courier New"/>
      <w:kern w:val="28"/>
      <w:sz w:val="24"/>
      <w:lang w:val="en-GB"/>
    </w:rPr>
  </w:style>
  <w:style w:type="paragraph" w:styleId="Caption">
    <w:name w:val="caption"/>
    <w:basedOn w:val="Normal"/>
    <w:next w:val="Normal"/>
    <w:qFormat/>
    <w:rsid w:val="002354A9"/>
    <w:pPr>
      <w:spacing w:before="120" w:after="120"/>
    </w:pPr>
    <w:rPr>
      <w:b/>
    </w:rPr>
  </w:style>
  <w:style w:type="paragraph" w:customStyle="1" w:styleId="NormalEerst">
    <w:name w:val="NormalEerst"/>
    <w:basedOn w:val="Normal"/>
    <w:rsid w:val="002354A9"/>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spacing w:line="260" w:lineRule="exact"/>
      <w:ind w:left="284" w:hanging="284"/>
    </w:pPr>
    <w:rPr>
      <w:rFonts w:ascii="NS Sans" w:hAnsi="NS Sans"/>
      <w:snapToGrid w:val="0"/>
      <w:sz w:val="19"/>
      <w:lang w:val="nl-NL" w:eastAsia="en-US"/>
    </w:rPr>
  </w:style>
  <w:style w:type="paragraph" w:styleId="BalloonText">
    <w:name w:val="Balloon Text"/>
    <w:basedOn w:val="Normal"/>
    <w:link w:val="BalloonTextChar"/>
    <w:rsid w:val="007B2518"/>
    <w:rPr>
      <w:rFonts w:ascii="Tahoma" w:hAnsi="Tahoma" w:cs="Tahoma"/>
      <w:sz w:val="16"/>
      <w:szCs w:val="16"/>
    </w:rPr>
  </w:style>
  <w:style w:type="character" w:customStyle="1" w:styleId="BalloonTextChar">
    <w:name w:val="Balloon Text Char"/>
    <w:basedOn w:val="DefaultParagraphFont"/>
    <w:link w:val="BalloonText"/>
    <w:rsid w:val="007B2518"/>
    <w:rPr>
      <w:rFonts w:ascii="Tahoma" w:hAnsi="Tahoma" w:cs="Tahoma"/>
      <w:sz w:val="16"/>
      <w:szCs w:val="16"/>
      <w:lang w:val="de-DE" w:eastAsia="de-DE" w:bidi="ar-SA"/>
    </w:rPr>
  </w:style>
  <w:style w:type="character" w:customStyle="1" w:styleId="Heading8Char">
    <w:name w:val="Heading 8 Char"/>
    <w:basedOn w:val="DefaultParagraphFont"/>
    <w:link w:val="Heading8"/>
    <w:rsid w:val="00B15EBB"/>
    <w:rPr>
      <w:rFonts w:ascii="Arial" w:hAnsi="Arial"/>
      <w:b/>
      <w:kern w:val="28"/>
      <w:lang w:eastAsia="en-US" w:bidi="ar-SA"/>
    </w:rPr>
  </w:style>
  <w:style w:type="character" w:customStyle="1" w:styleId="Heading9Char">
    <w:name w:val="Heading 9 Char"/>
    <w:basedOn w:val="DefaultParagraphFont"/>
    <w:link w:val="Heading9"/>
    <w:rsid w:val="00B15EBB"/>
    <w:rPr>
      <w:rFonts w:ascii="Arial" w:hAnsi="Arial"/>
      <w:b/>
      <w:kern w:val="28"/>
      <w:lang w:eastAsia="en-US" w:bidi="ar-SA"/>
    </w:rPr>
  </w:style>
  <w:style w:type="table" w:styleId="TableGrid">
    <w:name w:val="Table Grid"/>
    <w:basedOn w:val="TableNormal"/>
    <w:uiPriority w:val="59"/>
    <w:rsid w:val="00EF035E"/>
    <w:rPr>
      <w:rFonts w:ascii="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14337"/>
    <w:rPr>
      <w:lang w:val="de-DE" w:eastAsia="de-DE" w:bidi="ar-SA"/>
    </w:rPr>
  </w:style>
  <w:style w:type="paragraph" w:styleId="ListParagraph">
    <w:name w:val="List Paragraph"/>
    <w:basedOn w:val="Normal"/>
    <w:uiPriority w:val="34"/>
    <w:qFormat/>
    <w:rsid w:val="00FF700A"/>
    <w:pPr>
      <w:ind w:left="720"/>
      <w:contextualSpacing/>
    </w:pPr>
  </w:style>
  <w:style w:type="character" w:styleId="CommentReference">
    <w:name w:val="annotation reference"/>
    <w:basedOn w:val="DefaultParagraphFont"/>
    <w:semiHidden/>
    <w:unhideWhenUsed/>
    <w:rsid w:val="00B37B9A"/>
    <w:rPr>
      <w:sz w:val="16"/>
      <w:szCs w:val="16"/>
    </w:rPr>
  </w:style>
  <w:style w:type="paragraph" w:styleId="CommentText">
    <w:name w:val="annotation text"/>
    <w:basedOn w:val="Normal"/>
    <w:link w:val="CommentTextChar"/>
    <w:semiHidden/>
    <w:unhideWhenUsed/>
    <w:rsid w:val="00B37B9A"/>
  </w:style>
  <w:style w:type="character" w:customStyle="1" w:styleId="CommentTextChar">
    <w:name w:val="Comment Text Char"/>
    <w:basedOn w:val="DefaultParagraphFont"/>
    <w:link w:val="CommentText"/>
    <w:semiHidden/>
    <w:rsid w:val="00B37B9A"/>
    <w:rPr>
      <w:lang w:val="de-DE" w:eastAsia="de-DE" w:bidi="ar-SA"/>
    </w:rPr>
  </w:style>
  <w:style w:type="paragraph" w:styleId="CommentSubject">
    <w:name w:val="annotation subject"/>
    <w:basedOn w:val="CommentText"/>
    <w:next w:val="CommentText"/>
    <w:link w:val="CommentSubjectChar"/>
    <w:semiHidden/>
    <w:unhideWhenUsed/>
    <w:rsid w:val="00B37B9A"/>
    <w:rPr>
      <w:b/>
      <w:bCs/>
    </w:rPr>
  </w:style>
  <w:style w:type="character" w:customStyle="1" w:styleId="CommentSubjectChar">
    <w:name w:val="Comment Subject Char"/>
    <w:basedOn w:val="CommentTextChar"/>
    <w:link w:val="CommentSubject"/>
    <w:semiHidden/>
    <w:rsid w:val="00B37B9A"/>
    <w:rPr>
      <w:b/>
      <w:bCs/>
      <w:lang w:val="de-DE" w:eastAsia="de-DE" w:bidi="ar-SA"/>
    </w:rPr>
  </w:style>
  <w:style w:type="paragraph" w:styleId="Revision">
    <w:name w:val="Revision"/>
    <w:hidden/>
    <w:uiPriority w:val="99"/>
    <w:semiHidden/>
    <w:rsid w:val="001B088B"/>
    <w:rPr>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B74325F4896D46A928405CBB7EA9B2" ma:contentTypeVersion="11" ma:contentTypeDescription="Create a new document." ma:contentTypeScope="" ma:versionID="2fa1d46bbab0b8d46185d9b8a6aa53f9">
  <xsd:schema xmlns:xsd="http://www.w3.org/2001/XMLSchema" xmlns:xs="http://www.w3.org/2001/XMLSchema" xmlns:p="http://schemas.microsoft.com/office/2006/metadata/properties" xmlns:ns3="71c5aaf6-e6ce-465b-b873-5148d2a4c105" xmlns:ns4="0b833833-c821-49cb-b9ad-624941c34ba7" xmlns:ns5="1cbfa980-160b-485f-9cf4-f4db79089e53" targetNamespace="http://schemas.microsoft.com/office/2006/metadata/properties" ma:root="true" ma:fieldsID="8f7cf3a58655eedbb53a7ead69fcd6cb" ns3:_="" ns4:_="" ns5:_="">
    <xsd:import namespace="71c5aaf6-e6ce-465b-b873-5148d2a4c105"/>
    <xsd:import namespace="0b833833-c821-49cb-b9ad-624941c34ba7"/>
    <xsd:import namespace="1cbfa980-160b-485f-9cf4-f4db79089e5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AutoTags" minOccurs="0"/>
                <xsd:element ref="ns4:MediaServiceDateTake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b833833-c821-49cb-b9ad-624941c34ba7"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bfa980-160b-485f-9cf4-f4db79089e5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2CA63-C36D-44B5-A59B-FBC77130E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b833833-c821-49cb-b9ad-624941c34ba7"/>
    <ds:schemaRef ds:uri="1cbfa980-160b-485f-9cf4-f4db79089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B9777-985D-4EC4-9623-5E447AED0F27}">
  <ds:schemaRefs>
    <ds:schemaRef ds:uri="Microsoft.SharePoint.Taxonomy.ContentTypeSync"/>
  </ds:schemaRefs>
</ds:datastoreItem>
</file>

<file path=customXml/itemProps3.xml><?xml version="1.0" encoding="utf-8"?>
<ds:datastoreItem xmlns:ds="http://schemas.openxmlformats.org/officeDocument/2006/customXml" ds:itemID="{A69CE5F6-4145-4162-A67E-E4BC72703CC9}">
  <ds:schemaRefs>
    <ds:schemaRef ds:uri="http://schemas.microsoft.com/sharepoint/events"/>
  </ds:schemaRefs>
</ds:datastoreItem>
</file>

<file path=customXml/itemProps4.xml><?xml version="1.0" encoding="utf-8"?>
<ds:datastoreItem xmlns:ds="http://schemas.openxmlformats.org/officeDocument/2006/customXml" ds:itemID="{082F5664-C3F7-4CE1-9145-8F3DB24BB477}">
  <ds:schemaRefs>
    <ds:schemaRef ds:uri="http://schemas.microsoft.com/sharepoint/v3/contenttype/forms"/>
  </ds:schemaRefs>
</ds:datastoreItem>
</file>

<file path=customXml/itemProps5.xml><?xml version="1.0" encoding="utf-8"?>
<ds:datastoreItem xmlns:ds="http://schemas.openxmlformats.org/officeDocument/2006/customXml" ds:itemID="{035F25CC-6B06-419B-844F-6DEEE27CEA77}">
  <ds:schemaRefs>
    <ds:schemaRef ds:uri="http://schemas.microsoft.com/office/2006/metadata/properties"/>
    <ds:schemaRef ds:uri="71c5aaf6-e6ce-465b-b873-5148d2a4c105"/>
    <ds:schemaRef ds:uri="http://purl.org/dc/dcmitype/"/>
    <ds:schemaRef ds:uri="http://schemas.microsoft.com/office/2006/documentManagement/types"/>
    <ds:schemaRef ds:uri="http://purl.org/dc/terms/"/>
    <ds:schemaRef ds:uri="1cbfa980-160b-485f-9cf4-f4db79089e53"/>
    <ds:schemaRef ds:uri="http://www.w3.org/XML/1998/namespace"/>
    <ds:schemaRef ds:uri="http://purl.org/dc/elements/1.1/"/>
    <ds:schemaRef ds:uri="http://schemas.microsoft.com/office/infopath/2007/PartnerControls"/>
    <ds:schemaRef ds:uri="http://schemas.openxmlformats.org/package/2006/metadata/core-properties"/>
    <ds:schemaRef ds:uri="0b833833-c821-49cb-b9ad-624941c34ba7"/>
  </ds:schemaRefs>
</ds:datastoreItem>
</file>

<file path=customXml/itemProps6.xml><?xml version="1.0" encoding="utf-8"?>
<ds:datastoreItem xmlns:ds="http://schemas.openxmlformats.org/officeDocument/2006/customXml" ds:itemID="{615C3FC6-5744-4EE7-9C36-D9FD74EC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910</Words>
  <Characters>4926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NIT-C_I</vt:lpstr>
      <vt:lpstr>KPI2: NIT-CSSR+CST-MOC</vt:lpstr>
    </vt:vector>
  </TitlesOfParts>
  <Company>Nokia Siemens Networks</Company>
  <LinksUpToDate>false</LinksUpToDate>
  <CharactersWithSpaces>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NIT-C_I</dc:title>
  <dc:subject/>
  <dc:creator>A. Amant</dc:creator>
  <cp:keywords/>
  <dc:description/>
  <cp:lastModifiedBy>Trip, Richard (Nokia - NL/Hoofddorp)</cp:lastModifiedBy>
  <cp:revision>8</cp:revision>
  <cp:lastPrinted>2002-06-18T13:06:00Z</cp:lastPrinted>
  <dcterms:created xsi:type="dcterms:W3CDTF">2019-09-26T12:35:00Z</dcterms:created>
  <dcterms:modified xsi:type="dcterms:W3CDTF">2019-09-26T12:39:00Z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0.1">
    <vt:lpwstr>20-06-2012</vt:lpwstr>
  </property>
  <property fmtid="{D5CDD505-2E9C-101B-9397-08002B2CF9AE}" pid="3" name="V1.0">
    <vt:lpwstr>26-03-2013</vt:lpwstr>
  </property>
  <property fmtid="{D5CDD505-2E9C-101B-9397-08002B2CF9AE}" pid="4" name="V1.1">
    <vt:lpwstr>21-05-2013</vt:lpwstr>
  </property>
  <property fmtid="{D5CDD505-2E9C-101B-9397-08002B2CF9AE}" pid="5" name="ContentTypeId">
    <vt:lpwstr>0x010100D3B74325F4896D46A928405CBB7EA9B2</vt:lpwstr>
  </property>
</Properties>
</file>